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0148" w14:textId="67EFEE6F" w:rsidR="00B84060" w:rsidRPr="00B17C78" w:rsidRDefault="00D16EF8" w:rsidP="00D056A5">
      <w:pPr>
        <w:pStyle w:val="Rubrik1"/>
        <w:rPr>
          <w:sz w:val="26"/>
          <w:szCs w:val="26"/>
        </w:rPr>
      </w:pPr>
      <w:r w:rsidRPr="00B17C78">
        <w:rPr>
          <w:sz w:val="26"/>
          <w:szCs w:val="26"/>
        </w:rPr>
        <w:t xml:space="preserve">Allmänna avtalsvillkor vid köp av monteringsfärdigt husmaterial – AA </w:t>
      </w:r>
      <w:r w:rsidR="00934652">
        <w:rPr>
          <w:sz w:val="26"/>
          <w:szCs w:val="26"/>
        </w:rPr>
        <w:t>22</w:t>
      </w:r>
    </w:p>
    <w:p w14:paraId="699A0437" w14:textId="77777777" w:rsidR="00D056A5" w:rsidRPr="009F7FAB" w:rsidRDefault="00D056A5" w:rsidP="00B554CD">
      <w:pPr>
        <w:rPr>
          <w:rFonts w:ascii="Times" w:hAnsi="Times"/>
          <w:b/>
          <w:szCs w:val="24"/>
        </w:rPr>
      </w:pPr>
    </w:p>
    <w:p w14:paraId="54A0A2BF" w14:textId="7A9AF66E" w:rsidR="000A1782" w:rsidRPr="009F7FAB" w:rsidRDefault="000A1782" w:rsidP="00B554CD">
      <w:pPr>
        <w:rPr>
          <w:rFonts w:ascii="Times" w:hAnsi="Times"/>
          <w:szCs w:val="24"/>
        </w:rPr>
      </w:pPr>
      <w:r w:rsidRPr="009F7FAB">
        <w:rPr>
          <w:rFonts w:ascii="Times" w:hAnsi="Times"/>
          <w:szCs w:val="24"/>
        </w:rPr>
        <w:t xml:space="preserve">Dessa allmänna avtalsvillkor gäller vid försäljning av monteringsfärdigt trähusmaterial. </w:t>
      </w:r>
      <w:r w:rsidR="005468BC" w:rsidRPr="009F7FAB">
        <w:rPr>
          <w:rFonts w:ascii="Times" w:hAnsi="Times"/>
          <w:szCs w:val="24"/>
        </w:rPr>
        <w:t>Utöver dessa avtalsvillkor bör inga ytterligare allmänna avtalsvillkor tillämpas mellan parterna. Villkoren kan dock p</w:t>
      </w:r>
      <w:r w:rsidRPr="009F7FAB">
        <w:rPr>
          <w:rFonts w:ascii="Times" w:hAnsi="Times"/>
          <w:szCs w:val="24"/>
        </w:rPr>
        <w:t xml:space="preserve">reciseras och kompletteras i </w:t>
      </w:r>
      <w:r w:rsidR="00ED2256">
        <w:rPr>
          <w:rFonts w:ascii="Times" w:hAnsi="Times"/>
          <w:szCs w:val="24"/>
        </w:rPr>
        <w:t>K</w:t>
      </w:r>
      <w:r w:rsidRPr="009F7FAB">
        <w:rPr>
          <w:rFonts w:ascii="Times" w:hAnsi="Times"/>
          <w:szCs w:val="24"/>
        </w:rPr>
        <w:t>öpeavtal</w:t>
      </w:r>
      <w:r w:rsidR="00ED2256">
        <w:rPr>
          <w:rFonts w:ascii="Times" w:hAnsi="Times"/>
          <w:szCs w:val="24"/>
        </w:rPr>
        <w:t xml:space="preserve"> </w:t>
      </w:r>
      <w:r w:rsidRPr="009F7FAB">
        <w:rPr>
          <w:rFonts w:ascii="Times" w:hAnsi="Times"/>
          <w:szCs w:val="24"/>
        </w:rPr>
        <w:t xml:space="preserve">AA </w:t>
      </w:r>
      <w:r w:rsidR="00D71D6E" w:rsidRPr="009F7FAB">
        <w:rPr>
          <w:rFonts w:ascii="Times" w:hAnsi="Times"/>
          <w:szCs w:val="24"/>
        </w:rPr>
        <w:t>2</w:t>
      </w:r>
      <w:r w:rsidR="00127988">
        <w:rPr>
          <w:rFonts w:ascii="Times" w:hAnsi="Times"/>
          <w:szCs w:val="24"/>
        </w:rPr>
        <w:t>2</w:t>
      </w:r>
      <w:r w:rsidRPr="009F7FAB">
        <w:rPr>
          <w:rFonts w:ascii="Times" w:hAnsi="Times"/>
          <w:szCs w:val="24"/>
        </w:rPr>
        <w:t xml:space="preserve"> eller annan likvärdig handling, efter överenskommelse mellan parterna. </w:t>
      </w:r>
    </w:p>
    <w:p w14:paraId="31906163" w14:textId="77777777" w:rsidR="000A1782" w:rsidRPr="009F7FAB" w:rsidRDefault="000A1782" w:rsidP="00B554CD">
      <w:pPr>
        <w:rPr>
          <w:rFonts w:ascii="Times" w:hAnsi="Times"/>
          <w:szCs w:val="24"/>
        </w:rPr>
      </w:pPr>
    </w:p>
    <w:p w14:paraId="0AF4F14E" w14:textId="77777777" w:rsidR="000A1782" w:rsidRPr="009F7FAB" w:rsidRDefault="000B67A0" w:rsidP="00B554CD">
      <w:pPr>
        <w:rPr>
          <w:rFonts w:ascii="Times" w:hAnsi="Times"/>
          <w:szCs w:val="24"/>
        </w:rPr>
      </w:pPr>
      <w:r w:rsidRPr="009F7FAB">
        <w:rPr>
          <w:rFonts w:ascii="Times" w:hAnsi="Times"/>
          <w:szCs w:val="24"/>
        </w:rPr>
        <w:t>Byggnadshandlingar, kontrakt och andra överenskommelser</w:t>
      </w:r>
      <w:r w:rsidR="00224FDE" w:rsidRPr="009F7FAB">
        <w:rPr>
          <w:rFonts w:ascii="Times" w:hAnsi="Times"/>
          <w:szCs w:val="24"/>
        </w:rPr>
        <w:t>,</w:t>
      </w:r>
      <w:r w:rsidRPr="009F7FAB">
        <w:rPr>
          <w:rFonts w:ascii="Times" w:hAnsi="Times"/>
          <w:szCs w:val="24"/>
        </w:rPr>
        <w:t xml:space="preserve"> som utöver dessa villkor ingår i det totala avtalet mellan k</w:t>
      </w:r>
      <w:r w:rsidR="00301779">
        <w:rPr>
          <w:rFonts w:ascii="Times" w:hAnsi="Times"/>
          <w:szCs w:val="24"/>
        </w:rPr>
        <w:t>onsumenten</w:t>
      </w:r>
      <w:r w:rsidRPr="009F7FAB">
        <w:rPr>
          <w:rFonts w:ascii="Times" w:hAnsi="Times"/>
          <w:szCs w:val="24"/>
        </w:rPr>
        <w:t xml:space="preserve"> och säljaren</w:t>
      </w:r>
      <w:r w:rsidR="00224FDE" w:rsidRPr="009F7FAB">
        <w:rPr>
          <w:rFonts w:ascii="Times" w:hAnsi="Times"/>
          <w:szCs w:val="24"/>
        </w:rPr>
        <w:t>,</w:t>
      </w:r>
      <w:r w:rsidRPr="009F7FAB">
        <w:rPr>
          <w:rFonts w:ascii="Times" w:hAnsi="Times"/>
          <w:szCs w:val="24"/>
        </w:rPr>
        <w:t xml:space="preserve"> får inte utformas på sådant sätt att de innebär en ändring eller komplettering av dessa villkor, så att balansen i avtalet rubbas till nackdel för k</w:t>
      </w:r>
      <w:r w:rsidR="00301779">
        <w:rPr>
          <w:rFonts w:ascii="Times" w:hAnsi="Times"/>
          <w:szCs w:val="24"/>
        </w:rPr>
        <w:t>onsumenten</w:t>
      </w:r>
      <w:r w:rsidRPr="009F7FAB">
        <w:rPr>
          <w:rFonts w:ascii="Times" w:hAnsi="Times"/>
          <w:szCs w:val="24"/>
        </w:rPr>
        <w:t xml:space="preserve">. </w:t>
      </w:r>
    </w:p>
    <w:p w14:paraId="71D9E4BF" w14:textId="77777777" w:rsidR="00224FDE" w:rsidRPr="009F7FAB" w:rsidRDefault="00224FDE" w:rsidP="00B554CD">
      <w:pPr>
        <w:rPr>
          <w:rFonts w:ascii="Times" w:hAnsi="Times"/>
          <w:szCs w:val="24"/>
        </w:rPr>
      </w:pPr>
    </w:p>
    <w:p w14:paraId="4F29620E" w14:textId="16192DDE" w:rsidR="00224FDE" w:rsidRPr="009F7FAB" w:rsidRDefault="65173B4B" w:rsidP="65173B4B">
      <w:pPr>
        <w:rPr>
          <w:rFonts w:ascii="Times" w:hAnsi="Times"/>
        </w:rPr>
      </w:pPr>
      <w:r w:rsidRPr="16463E7A">
        <w:rPr>
          <w:rFonts w:ascii="Times" w:hAnsi="Times"/>
        </w:rPr>
        <w:t>Dessa allmänna avtalsvillkor anknyter till och kompletteras av konsumentköplagen (20</w:t>
      </w:r>
      <w:r w:rsidRPr="16463E7A">
        <w:rPr>
          <w:rFonts w:ascii="Times" w:eastAsia="Times" w:hAnsi="Times" w:cs="Times"/>
        </w:rPr>
        <w:t>22:260</w:t>
      </w:r>
      <w:r w:rsidRPr="16463E7A">
        <w:rPr>
          <w:rFonts w:ascii="Times" w:hAnsi="Times"/>
        </w:rPr>
        <w:t xml:space="preserve">), som innehåller utförliga och i allmänhet tvingande regler om konsumenters och säljares rättigheter och skyldigheter. Vissa viktiga paragrafer i lagen citeras i textrutor. Villkor, som för konsument är sämre än lagens regler, är ogiltiga om inte något annat särskilt anges i lagen. </w:t>
      </w:r>
    </w:p>
    <w:p w14:paraId="01A397DE" w14:textId="77777777" w:rsidR="00224FDE" w:rsidRPr="009F7FAB" w:rsidRDefault="00224FDE" w:rsidP="00B554CD">
      <w:pPr>
        <w:rPr>
          <w:rFonts w:ascii="Times" w:hAnsi="Times"/>
          <w:szCs w:val="24"/>
        </w:rPr>
      </w:pPr>
    </w:p>
    <w:p w14:paraId="08448FFF" w14:textId="380B477F" w:rsidR="004A64DC" w:rsidRPr="009F7FAB" w:rsidRDefault="00224FDE" w:rsidP="00B554CD">
      <w:pPr>
        <w:rPr>
          <w:rFonts w:ascii="Times" w:hAnsi="Times"/>
          <w:szCs w:val="24"/>
        </w:rPr>
      </w:pPr>
      <w:r w:rsidRPr="009F7FAB">
        <w:rPr>
          <w:rFonts w:ascii="Times" w:hAnsi="Times"/>
          <w:szCs w:val="24"/>
        </w:rPr>
        <w:t xml:space="preserve">Villkoren är </w:t>
      </w:r>
      <w:r w:rsidR="00E713FB" w:rsidRPr="009F7FAB">
        <w:rPr>
          <w:rFonts w:ascii="Times" w:hAnsi="Times"/>
          <w:szCs w:val="24"/>
        </w:rPr>
        <w:t>avsedda för köp, där även visst monteringsarbete på byggplatsen som exempelvis stommontering, kan ingå. När arbetena på byggplatsen utgör den övervägande delen av säljarens åtagande</w:t>
      </w:r>
      <w:r w:rsidR="00A16F82" w:rsidRPr="009F7FAB">
        <w:rPr>
          <w:rFonts w:ascii="Times" w:hAnsi="Times"/>
          <w:szCs w:val="24"/>
        </w:rPr>
        <w:t xml:space="preserve"> ska dock </w:t>
      </w:r>
      <w:r w:rsidR="00EE5C39" w:rsidRPr="009F7FAB">
        <w:rPr>
          <w:rFonts w:ascii="Times" w:hAnsi="Times"/>
          <w:szCs w:val="24"/>
        </w:rPr>
        <w:t>entreprenadavtal, Allmänna</w:t>
      </w:r>
      <w:r w:rsidR="00A16F82" w:rsidRPr="009F7FAB">
        <w:rPr>
          <w:rFonts w:ascii="Times" w:hAnsi="Times"/>
          <w:szCs w:val="24"/>
        </w:rPr>
        <w:t xml:space="preserve"> bestämmelser för Småhusentreprenader, ABS, och inte köpeavtal användas. </w:t>
      </w:r>
    </w:p>
    <w:p w14:paraId="5A261703" w14:textId="77777777" w:rsidR="00E708ED" w:rsidRPr="009F7FAB" w:rsidRDefault="00D056A5" w:rsidP="00EF44CD">
      <w:pPr>
        <w:pStyle w:val="Rubbe2"/>
      </w:pPr>
      <w:r w:rsidRPr="009F7FAB">
        <w:t>Varan</w:t>
      </w:r>
    </w:p>
    <w:p w14:paraId="024DBDD0" w14:textId="1F179955" w:rsidR="00336CB6" w:rsidRPr="009F7FAB" w:rsidRDefault="00B33183" w:rsidP="00B554CD">
      <w:pPr>
        <w:rPr>
          <w:rFonts w:ascii="Times" w:hAnsi="Times"/>
          <w:szCs w:val="24"/>
        </w:rPr>
      </w:pPr>
      <w:r w:rsidRPr="009F7FAB">
        <w:rPr>
          <w:rFonts w:ascii="Times" w:hAnsi="Times"/>
          <w:szCs w:val="24"/>
        </w:rPr>
        <w:t xml:space="preserve">1. Det husmaterial som omfattas av köpet består av många olika delar. Komplett </w:t>
      </w:r>
      <w:r w:rsidR="00350CA7" w:rsidRPr="009F7FAB">
        <w:rPr>
          <w:rFonts w:ascii="Times" w:hAnsi="Times"/>
          <w:szCs w:val="24"/>
        </w:rPr>
        <w:t xml:space="preserve">leverans kan vanligen inte fullgöras vid ett enda tillfälle. Om inte något annat överenskommits kommer därför delleveranser att ske </w:t>
      </w:r>
      <w:r w:rsidR="00315B99" w:rsidRPr="009F7FAB">
        <w:rPr>
          <w:rFonts w:ascii="Times" w:hAnsi="Times"/>
          <w:szCs w:val="24"/>
        </w:rPr>
        <w:t>vid olika tillfällen. Leveranserna till köparen kan då ske dels från säljarens fabrik</w:t>
      </w:r>
      <w:r w:rsidR="002749C4">
        <w:rPr>
          <w:rFonts w:ascii="Times" w:hAnsi="Times"/>
          <w:szCs w:val="24"/>
        </w:rPr>
        <w:t xml:space="preserve">, </w:t>
      </w:r>
      <w:r w:rsidR="00315B99" w:rsidRPr="009F7FAB">
        <w:rPr>
          <w:rFonts w:ascii="Times" w:hAnsi="Times"/>
          <w:szCs w:val="24"/>
        </w:rPr>
        <w:t xml:space="preserve">dels från annat håll, </w:t>
      </w:r>
      <w:proofErr w:type="gramStart"/>
      <w:r w:rsidR="00315B99" w:rsidRPr="009F7FAB">
        <w:rPr>
          <w:rFonts w:ascii="Times" w:hAnsi="Times"/>
          <w:szCs w:val="24"/>
        </w:rPr>
        <w:t>t.ex.</w:t>
      </w:r>
      <w:proofErr w:type="gramEnd"/>
      <w:r w:rsidR="00315B99" w:rsidRPr="009F7FAB">
        <w:rPr>
          <w:rFonts w:ascii="Times" w:hAnsi="Times"/>
          <w:szCs w:val="24"/>
        </w:rPr>
        <w:t xml:space="preserve"> en underleverantörs fabrik eller lager. </w:t>
      </w:r>
    </w:p>
    <w:p w14:paraId="7B77815E" w14:textId="77777777" w:rsidR="00315B99" w:rsidRPr="009F7FAB" w:rsidRDefault="00315B99" w:rsidP="00B554CD">
      <w:pPr>
        <w:rPr>
          <w:rFonts w:ascii="Times" w:hAnsi="Times"/>
          <w:szCs w:val="24"/>
        </w:rPr>
      </w:pPr>
    </w:p>
    <w:p w14:paraId="32AAE4D1" w14:textId="77777777" w:rsidR="00315B99" w:rsidRPr="009F7FAB" w:rsidRDefault="00315B99" w:rsidP="00B554CD">
      <w:pPr>
        <w:rPr>
          <w:rFonts w:ascii="Times" w:hAnsi="Times"/>
          <w:szCs w:val="24"/>
        </w:rPr>
      </w:pPr>
      <w:r w:rsidRPr="009F7FAB">
        <w:rPr>
          <w:rFonts w:ascii="Times" w:hAnsi="Times"/>
          <w:szCs w:val="24"/>
        </w:rPr>
        <w:t xml:space="preserve">I de fall varor som ingår i husets utrustning – såsom hushållsapparater och sanitetsporslin – levereras separat, sker inte denna leverans innan huvuddelen av leveransen i övrigt har skett om inte något annat överenskommits. </w:t>
      </w:r>
    </w:p>
    <w:p w14:paraId="61190575" w14:textId="77777777" w:rsidR="00315B99" w:rsidRPr="009F7FAB" w:rsidRDefault="00315B99" w:rsidP="00B554CD">
      <w:pPr>
        <w:rPr>
          <w:rFonts w:ascii="Times" w:hAnsi="Times"/>
          <w:szCs w:val="24"/>
        </w:rPr>
      </w:pPr>
    </w:p>
    <w:p w14:paraId="17F34A0D" w14:textId="77777777" w:rsidR="00315B99" w:rsidRPr="009F7FAB" w:rsidRDefault="00315B99" w:rsidP="00B554CD">
      <w:pPr>
        <w:rPr>
          <w:rFonts w:ascii="Times" w:hAnsi="Times"/>
          <w:szCs w:val="24"/>
        </w:rPr>
      </w:pPr>
      <w:r w:rsidRPr="009F7FAB">
        <w:rPr>
          <w:rFonts w:ascii="Times" w:hAnsi="Times"/>
          <w:szCs w:val="24"/>
        </w:rPr>
        <w:t xml:space="preserve">De delar som ingår i köpet är av olika karaktär och beskaffenhet, </w:t>
      </w:r>
      <w:proofErr w:type="gramStart"/>
      <w:r w:rsidRPr="009F7FAB">
        <w:rPr>
          <w:rFonts w:ascii="Times" w:hAnsi="Times"/>
          <w:szCs w:val="24"/>
        </w:rPr>
        <w:t>t.ex.</w:t>
      </w:r>
      <w:proofErr w:type="gramEnd"/>
      <w:r w:rsidRPr="009F7FAB">
        <w:rPr>
          <w:rFonts w:ascii="Times" w:hAnsi="Times"/>
          <w:szCs w:val="24"/>
        </w:rPr>
        <w:t xml:space="preserve"> byggelement, dörrar, takpannor, lösvirke, sanitetsporslin och hushållsapparater. Alla delar kan inte förväntas vara i sådant skick att de kan godtas av konsumenten redan vid mottagandet. Vissa delar måste i ett senare skede, </w:t>
      </w:r>
      <w:proofErr w:type="gramStart"/>
      <w:r w:rsidRPr="009F7FAB">
        <w:rPr>
          <w:rFonts w:ascii="Times" w:hAnsi="Times"/>
          <w:szCs w:val="24"/>
        </w:rPr>
        <w:t>t.ex.</w:t>
      </w:r>
      <w:proofErr w:type="gramEnd"/>
      <w:r w:rsidRPr="009F7FAB">
        <w:rPr>
          <w:rFonts w:ascii="Times" w:hAnsi="Times"/>
          <w:szCs w:val="24"/>
        </w:rPr>
        <w:t xml:space="preserve"> när de blivit en del av det monterade huset eller när de har börjat användas, åtgärdas i något avseende innan de kan anses godtagbara, t.ex. trimmas in, justeras, genomgå service, bytas ut, repareras eller kompletteras.</w:t>
      </w:r>
    </w:p>
    <w:p w14:paraId="6B6C8174" w14:textId="77777777" w:rsidR="00315B99" w:rsidRPr="009F7FAB" w:rsidRDefault="00315B99" w:rsidP="00B554CD">
      <w:pPr>
        <w:rPr>
          <w:rFonts w:ascii="Times" w:hAnsi="Times"/>
          <w:szCs w:val="24"/>
        </w:rPr>
      </w:pPr>
    </w:p>
    <w:p w14:paraId="3CAF29D7" w14:textId="22CE691C" w:rsidR="00315B99" w:rsidRPr="009F7FAB" w:rsidRDefault="00315B99" w:rsidP="00B554CD">
      <w:pPr>
        <w:rPr>
          <w:rFonts w:ascii="Times" w:hAnsi="Times"/>
          <w:szCs w:val="24"/>
        </w:rPr>
      </w:pPr>
      <w:r w:rsidRPr="009F7FAB">
        <w:rPr>
          <w:rFonts w:ascii="Times" w:hAnsi="Times"/>
          <w:szCs w:val="24"/>
        </w:rPr>
        <w:lastRenderedPageBreak/>
        <w:t>Säljaren ska vidta de tillkommande åtgärder som denne ska svara för, inom skälig tid och vid lämplig tidpunkt. Säljaren ska med tillbörlig omsorg ta till vara konsumentens intressen och samråda med denne i den utsträckning som behövs och som är möjligt.</w:t>
      </w:r>
    </w:p>
    <w:p w14:paraId="26E4E9C2" w14:textId="77777777" w:rsidR="00315B99" w:rsidRPr="009F7FAB" w:rsidRDefault="00315B99" w:rsidP="00B554CD">
      <w:pPr>
        <w:rPr>
          <w:rFonts w:ascii="Times" w:hAnsi="Times"/>
          <w:szCs w:val="24"/>
        </w:rPr>
      </w:pPr>
    </w:p>
    <w:p w14:paraId="36E88A59" w14:textId="77777777" w:rsidR="00315B99" w:rsidRPr="009F7FAB" w:rsidRDefault="00315B99" w:rsidP="00B554CD">
      <w:pPr>
        <w:rPr>
          <w:rFonts w:ascii="Times" w:hAnsi="Times"/>
          <w:szCs w:val="24"/>
        </w:rPr>
      </w:pPr>
      <w:r w:rsidRPr="009F7FAB">
        <w:rPr>
          <w:rFonts w:ascii="Times" w:hAnsi="Times"/>
          <w:szCs w:val="24"/>
        </w:rPr>
        <w:t xml:space="preserve">Konsumenten bör i eget intresse samråda med säljaren angående tillkommande åtgärder och även i övrigt medverka på ett sådant sätt att olägenheter och extrakostnader begränsas så mycket som möjligt. </w:t>
      </w:r>
    </w:p>
    <w:p w14:paraId="12104E21" w14:textId="77777777" w:rsidR="00315B99" w:rsidRPr="009F7FAB" w:rsidRDefault="00315B99" w:rsidP="00B554CD">
      <w:pPr>
        <w:rPr>
          <w:rFonts w:ascii="Times" w:hAnsi="Times"/>
          <w:szCs w:val="24"/>
        </w:rPr>
      </w:pPr>
    </w:p>
    <w:p w14:paraId="1691FAA5" w14:textId="77777777" w:rsidR="00315B99" w:rsidRPr="009F7FAB" w:rsidRDefault="00315B99" w:rsidP="00B554CD">
      <w:pPr>
        <w:rPr>
          <w:rFonts w:ascii="Times" w:hAnsi="Times"/>
          <w:szCs w:val="24"/>
        </w:rPr>
      </w:pPr>
      <w:r w:rsidRPr="009F7FAB">
        <w:rPr>
          <w:rFonts w:ascii="Times" w:hAnsi="Times"/>
          <w:szCs w:val="24"/>
        </w:rPr>
        <w:t xml:space="preserve">När det på grund av varans art normalt krävs en senare intrimning, justering eller utbyte för att fullgod funktion ska uppnås är sådana avvikelser inte att betrakta som fel.  </w:t>
      </w:r>
    </w:p>
    <w:p w14:paraId="79493752" w14:textId="77777777" w:rsidR="00315B99" w:rsidRPr="009F7FAB" w:rsidRDefault="00315B99" w:rsidP="00B554CD">
      <w:pPr>
        <w:rPr>
          <w:rFonts w:ascii="Times" w:hAnsi="Times"/>
          <w:szCs w:val="24"/>
        </w:rPr>
      </w:pPr>
    </w:p>
    <w:p w14:paraId="08DC4B84" w14:textId="77777777" w:rsidR="00FE7F7A" w:rsidRPr="009F7FAB" w:rsidRDefault="00336CB6" w:rsidP="008B3D38">
      <w:pPr>
        <w:rPr>
          <w:rFonts w:ascii="Times" w:hAnsi="Times"/>
          <w:szCs w:val="24"/>
        </w:rPr>
      </w:pPr>
      <w:r w:rsidRPr="009F7FAB">
        <w:rPr>
          <w:rFonts w:ascii="Times" w:hAnsi="Times"/>
          <w:szCs w:val="24"/>
        </w:rPr>
        <w:t xml:space="preserve">2. </w:t>
      </w:r>
      <w:r w:rsidR="00315B99" w:rsidRPr="009F7FAB">
        <w:rPr>
          <w:rFonts w:ascii="Times" w:hAnsi="Times"/>
          <w:szCs w:val="24"/>
        </w:rPr>
        <w:t xml:space="preserve">Senast i </w:t>
      </w:r>
      <w:r w:rsidR="00EF30F7" w:rsidRPr="009F7FAB">
        <w:rPr>
          <w:rFonts w:ascii="Times" w:hAnsi="Times"/>
          <w:szCs w:val="24"/>
        </w:rPr>
        <w:t xml:space="preserve">samband med första leveransen ska säljaren till konsumenten </w:t>
      </w:r>
      <w:r w:rsidR="0031703E" w:rsidRPr="009F7FAB">
        <w:rPr>
          <w:rFonts w:ascii="Times" w:hAnsi="Times"/>
          <w:szCs w:val="24"/>
        </w:rPr>
        <w:t>överlämna monteringsritning</w:t>
      </w:r>
      <w:r w:rsidR="00EE3B33" w:rsidRPr="009F7FAB">
        <w:rPr>
          <w:rFonts w:ascii="Times" w:hAnsi="Times"/>
          <w:szCs w:val="24"/>
        </w:rPr>
        <w:t>arna</w:t>
      </w:r>
      <w:r w:rsidR="00FE7F7A" w:rsidRPr="009F7FAB">
        <w:rPr>
          <w:rFonts w:ascii="Times" w:hAnsi="Times"/>
          <w:szCs w:val="24"/>
        </w:rPr>
        <w:t>, avsedd</w:t>
      </w:r>
      <w:r w:rsidR="00EE3B33" w:rsidRPr="009F7FAB">
        <w:rPr>
          <w:rFonts w:ascii="Times" w:hAnsi="Times"/>
          <w:szCs w:val="24"/>
        </w:rPr>
        <w:t>a</w:t>
      </w:r>
      <w:r w:rsidR="00FE7F7A" w:rsidRPr="009F7FAB">
        <w:rPr>
          <w:rFonts w:ascii="Times" w:hAnsi="Times"/>
          <w:szCs w:val="24"/>
        </w:rPr>
        <w:t xml:space="preserve"> för fackmän, följesedel/materialspecifikation samt en leveransdeklaration, alla handlingar på svenska. </w:t>
      </w:r>
    </w:p>
    <w:p w14:paraId="0649AAD9" w14:textId="77777777" w:rsidR="00FE7F7A" w:rsidRPr="009F7FAB" w:rsidRDefault="00FE7F7A" w:rsidP="008B3D38">
      <w:pPr>
        <w:rPr>
          <w:rFonts w:ascii="Times" w:hAnsi="Times"/>
          <w:szCs w:val="24"/>
        </w:rPr>
      </w:pPr>
    </w:p>
    <w:p w14:paraId="532BFA88" w14:textId="77777777" w:rsidR="00FE7F7A" w:rsidRPr="009F7FAB" w:rsidRDefault="00FE7F7A" w:rsidP="008B3D38">
      <w:pPr>
        <w:rPr>
          <w:rFonts w:ascii="Times" w:hAnsi="Times"/>
          <w:szCs w:val="24"/>
        </w:rPr>
      </w:pPr>
      <w:r w:rsidRPr="009F7FAB">
        <w:rPr>
          <w:rFonts w:ascii="Times" w:hAnsi="Times"/>
          <w:szCs w:val="24"/>
        </w:rPr>
        <w:t>Monteringsritning</w:t>
      </w:r>
      <w:r w:rsidR="0031703E" w:rsidRPr="009F7FAB">
        <w:rPr>
          <w:rFonts w:ascii="Times" w:hAnsi="Times"/>
          <w:szCs w:val="24"/>
        </w:rPr>
        <w:t>arna</w:t>
      </w:r>
      <w:r w:rsidRPr="009F7FAB">
        <w:rPr>
          <w:rFonts w:ascii="Times" w:hAnsi="Times"/>
          <w:szCs w:val="24"/>
        </w:rPr>
        <w:t xml:space="preserve"> ska möjliggöra ett uppförande av hus i enlighet med beställning. Av följesedel/materialspecifikationen ska konsumenten kunna utläsa vad som i detalj har levererats och av leveransdeklarationen</w:t>
      </w:r>
      <w:r w:rsidR="0031703E" w:rsidRPr="009F7FAB">
        <w:rPr>
          <w:rFonts w:ascii="Times" w:hAnsi="Times"/>
          <w:szCs w:val="24"/>
        </w:rPr>
        <w:t xml:space="preserve"> och ritningarna</w:t>
      </w:r>
      <w:r w:rsidRPr="009F7FAB">
        <w:rPr>
          <w:rFonts w:ascii="Times" w:hAnsi="Times"/>
          <w:szCs w:val="24"/>
        </w:rPr>
        <w:t xml:space="preserve"> </w:t>
      </w:r>
      <w:r w:rsidR="00436465" w:rsidRPr="009F7FAB">
        <w:rPr>
          <w:rFonts w:ascii="Times" w:hAnsi="Times"/>
          <w:szCs w:val="24"/>
        </w:rPr>
        <w:t>bör om möjligt gå at</w:t>
      </w:r>
      <w:r w:rsidR="00004610" w:rsidRPr="009F7FAB">
        <w:rPr>
          <w:rFonts w:ascii="Times" w:hAnsi="Times"/>
          <w:szCs w:val="24"/>
        </w:rPr>
        <w:t>t</w:t>
      </w:r>
      <w:r w:rsidR="00436465" w:rsidRPr="009F7FAB">
        <w:rPr>
          <w:rFonts w:ascii="Times" w:hAnsi="Times"/>
          <w:szCs w:val="24"/>
        </w:rPr>
        <w:t xml:space="preserve"> utläsa hur olika byggnadsdelar är konstruerade. </w:t>
      </w:r>
      <w:r w:rsidRPr="009F7FAB">
        <w:rPr>
          <w:rFonts w:ascii="Times" w:hAnsi="Times"/>
          <w:szCs w:val="24"/>
        </w:rPr>
        <w:t xml:space="preserve"> </w:t>
      </w:r>
    </w:p>
    <w:p w14:paraId="593719FB" w14:textId="77777777" w:rsidR="00FE7F7A" w:rsidRPr="009F7FAB" w:rsidRDefault="00FE7F7A" w:rsidP="00B554CD">
      <w:pPr>
        <w:rPr>
          <w:rFonts w:ascii="Times" w:hAnsi="Times"/>
          <w:szCs w:val="24"/>
        </w:rPr>
      </w:pPr>
    </w:p>
    <w:p w14:paraId="31ECA593" w14:textId="630829CC" w:rsidR="00C149B7" w:rsidRPr="009F7FAB" w:rsidRDefault="007F338D" w:rsidP="48DB4434">
      <w:pPr>
        <w:rPr>
          <w:rFonts w:ascii="Times" w:hAnsi="Times"/>
        </w:rPr>
      </w:pPr>
      <w:r w:rsidRPr="48DB4434">
        <w:rPr>
          <w:rFonts w:ascii="Times" w:hAnsi="Times"/>
        </w:rPr>
        <w:t>I det fall s</w:t>
      </w:r>
      <w:r w:rsidR="00627FEB" w:rsidRPr="48DB4434">
        <w:rPr>
          <w:rFonts w:ascii="Times" w:hAnsi="Times"/>
        </w:rPr>
        <w:t xml:space="preserve">å </w:t>
      </w:r>
      <w:r w:rsidR="00336CB6" w:rsidRPr="48DB4434">
        <w:rPr>
          <w:rFonts w:ascii="Times" w:hAnsi="Times"/>
        </w:rPr>
        <w:t xml:space="preserve">inte skett </w:t>
      </w:r>
      <w:r w:rsidR="0056334C" w:rsidRPr="48DB4434">
        <w:rPr>
          <w:rFonts w:ascii="Times" w:hAnsi="Times"/>
        </w:rPr>
        <w:t xml:space="preserve">och avsaknaden av handlingarna inverkar på </w:t>
      </w:r>
      <w:r w:rsidR="008B3D38" w:rsidRPr="48DB4434">
        <w:rPr>
          <w:rFonts w:ascii="Times" w:hAnsi="Times"/>
        </w:rPr>
        <w:t xml:space="preserve">konsumenten </w:t>
      </w:r>
      <w:r w:rsidR="0056334C" w:rsidRPr="48DB4434">
        <w:rPr>
          <w:rFonts w:ascii="Times" w:hAnsi="Times"/>
        </w:rPr>
        <w:t>möjlighet at</w:t>
      </w:r>
      <w:r w:rsidR="00E27527" w:rsidRPr="48DB4434">
        <w:rPr>
          <w:rFonts w:ascii="Times" w:hAnsi="Times"/>
        </w:rPr>
        <w:t>t</w:t>
      </w:r>
      <w:r w:rsidR="0056334C" w:rsidRPr="48DB4434">
        <w:rPr>
          <w:rFonts w:ascii="Times" w:hAnsi="Times"/>
        </w:rPr>
        <w:t xml:space="preserve"> uppföra huset på ett fackmässigt sätt har konsumenten rätt att avvakta byggstart till dess att handlingarna överlämnats. </w:t>
      </w:r>
      <w:r w:rsidR="00C05E5F" w:rsidRPr="48DB4434">
        <w:rPr>
          <w:rFonts w:ascii="Times" w:hAnsi="Times"/>
        </w:rPr>
        <w:t xml:space="preserve">Konsumenten </w:t>
      </w:r>
      <w:r w:rsidR="0056334C" w:rsidRPr="48DB4434">
        <w:rPr>
          <w:rFonts w:ascii="Times" w:hAnsi="Times"/>
        </w:rPr>
        <w:t xml:space="preserve">har rätt till </w:t>
      </w:r>
      <w:r w:rsidR="00C05E5F" w:rsidRPr="48DB4434">
        <w:rPr>
          <w:rFonts w:ascii="Times" w:hAnsi="Times"/>
        </w:rPr>
        <w:t xml:space="preserve">skadestånd i det fall avsaknad av dessa handlingar lett till ekonomisk skada. </w:t>
      </w:r>
      <w:r w:rsidR="0056334C" w:rsidRPr="48DB4434">
        <w:rPr>
          <w:rFonts w:ascii="Times" w:hAnsi="Times"/>
        </w:rPr>
        <w:t xml:space="preserve">Som säkerhet för sådant skadestånd har konsumenten rätt att innehålla motsvarande belopp. </w:t>
      </w:r>
      <w:r w:rsidR="00C149B7" w:rsidRPr="48DB4434">
        <w:rPr>
          <w:rFonts w:ascii="Times" w:hAnsi="Times"/>
        </w:rPr>
        <w:t xml:space="preserve">I det fall montering ingår i köpet ska säljaren innan leveransen kan anses vara fullgjord </w:t>
      </w:r>
      <w:r w:rsidR="00897C2D" w:rsidRPr="48DB4434">
        <w:rPr>
          <w:rFonts w:ascii="Times" w:hAnsi="Times"/>
        </w:rPr>
        <w:t xml:space="preserve">även </w:t>
      </w:r>
      <w:r w:rsidR="00C149B7" w:rsidRPr="48DB4434">
        <w:rPr>
          <w:rFonts w:ascii="Times" w:hAnsi="Times"/>
        </w:rPr>
        <w:t xml:space="preserve">överlämna en relevant konstruktionsritning. </w:t>
      </w:r>
    </w:p>
    <w:p w14:paraId="5E98C7C0" w14:textId="77777777" w:rsidR="00C149B7" w:rsidRPr="009F7FAB" w:rsidRDefault="00C149B7" w:rsidP="00B554CD">
      <w:pPr>
        <w:rPr>
          <w:rFonts w:ascii="Times" w:hAnsi="Times"/>
          <w:szCs w:val="24"/>
        </w:rPr>
      </w:pPr>
    </w:p>
    <w:p w14:paraId="2633F84E" w14:textId="77777777" w:rsidR="00436F7C" w:rsidRPr="009F7FAB" w:rsidRDefault="00C149B7" w:rsidP="00B554CD">
      <w:pPr>
        <w:rPr>
          <w:rFonts w:ascii="Times" w:hAnsi="Times"/>
          <w:szCs w:val="24"/>
        </w:rPr>
      </w:pPr>
      <w:r w:rsidRPr="009F7FAB">
        <w:rPr>
          <w:rFonts w:ascii="Times" w:hAnsi="Times"/>
          <w:szCs w:val="24"/>
        </w:rPr>
        <w:t xml:space="preserve"> </w:t>
      </w:r>
      <w:r w:rsidR="00B43F79" w:rsidRPr="009F7FAB">
        <w:rPr>
          <w:rFonts w:ascii="Times" w:hAnsi="Times"/>
          <w:szCs w:val="24"/>
        </w:rPr>
        <w:t xml:space="preserve">3. </w:t>
      </w:r>
      <w:r w:rsidR="00436F7C" w:rsidRPr="009F7FAB">
        <w:rPr>
          <w:rFonts w:ascii="Times" w:hAnsi="Times"/>
          <w:szCs w:val="24"/>
        </w:rPr>
        <w:t xml:space="preserve">Om inte annat avtalats är säljaren skyldig att utan extra kostnad komplettera leveransen i erforderlig mån i </w:t>
      </w:r>
      <w:r w:rsidR="00B43F79" w:rsidRPr="009F7FAB">
        <w:rPr>
          <w:rFonts w:ascii="Times" w:hAnsi="Times"/>
          <w:szCs w:val="24"/>
        </w:rPr>
        <w:t>det fall det levererade materialet inte räcker till för att uppföra huset i enlighet med monterings</w:t>
      </w:r>
      <w:r w:rsidR="00FE7F7A" w:rsidRPr="009F7FAB">
        <w:rPr>
          <w:rFonts w:ascii="Times" w:hAnsi="Times"/>
          <w:szCs w:val="24"/>
        </w:rPr>
        <w:t xml:space="preserve">ritningen. </w:t>
      </w:r>
      <w:r w:rsidR="00436F7C" w:rsidRPr="009F7FAB">
        <w:rPr>
          <w:rFonts w:ascii="Times" w:hAnsi="Times"/>
          <w:szCs w:val="24"/>
        </w:rPr>
        <w:t xml:space="preserve"> </w:t>
      </w:r>
      <w:r w:rsidR="00B43F79" w:rsidRPr="009F7FAB">
        <w:rPr>
          <w:rFonts w:ascii="Times" w:hAnsi="Times"/>
          <w:szCs w:val="24"/>
        </w:rPr>
        <w:t xml:space="preserve"> </w:t>
      </w:r>
    </w:p>
    <w:p w14:paraId="32C97CDD" w14:textId="77777777" w:rsidR="00436F7C" w:rsidRPr="009F7FAB" w:rsidRDefault="00436F7C" w:rsidP="00B554CD">
      <w:pPr>
        <w:rPr>
          <w:rFonts w:ascii="Times" w:hAnsi="Times"/>
          <w:szCs w:val="24"/>
        </w:rPr>
      </w:pPr>
    </w:p>
    <w:p w14:paraId="76C7EA6C" w14:textId="77777777" w:rsidR="00B43F79" w:rsidRPr="009F7FAB" w:rsidRDefault="00436F7C" w:rsidP="00B554CD">
      <w:pPr>
        <w:rPr>
          <w:rFonts w:ascii="Times" w:hAnsi="Times"/>
          <w:szCs w:val="24"/>
        </w:rPr>
      </w:pPr>
      <w:r w:rsidRPr="009F7FAB">
        <w:rPr>
          <w:rFonts w:ascii="Times" w:hAnsi="Times"/>
          <w:szCs w:val="24"/>
        </w:rPr>
        <w:t>Om inte annat avtalats har säljaren rätt att återta överblivet material efter det att huset uppförts i enlighet med monterings</w:t>
      </w:r>
      <w:r w:rsidR="005C18B2" w:rsidRPr="009F7FAB">
        <w:rPr>
          <w:rFonts w:ascii="Times" w:hAnsi="Times"/>
          <w:szCs w:val="24"/>
        </w:rPr>
        <w:t xml:space="preserve">ritningen. </w:t>
      </w:r>
    </w:p>
    <w:p w14:paraId="6E791DA7" w14:textId="77777777" w:rsidR="00A14058" w:rsidRPr="009F7FAB" w:rsidRDefault="009F7FAB" w:rsidP="009F7FAB">
      <w:pPr>
        <w:pStyle w:val="Rubbe2"/>
      </w:pPr>
      <w:r w:rsidRPr="009F7FAB">
        <w:t>Slutande av avtal</w:t>
      </w:r>
    </w:p>
    <w:p w14:paraId="37738994" w14:textId="148B71B1" w:rsidR="004240A0" w:rsidRPr="009F7FAB" w:rsidRDefault="0027428C" w:rsidP="00B554CD">
      <w:pPr>
        <w:rPr>
          <w:rFonts w:ascii="Times" w:hAnsi="Times"/>
          <w:szCs w:val="24"/>
        </w:rPr>
      </w:pPr>
      <w:r w:rsidRPr="009F7FAB">
        <w:rPr>
          <w:rFonts w:ascii="Times" w:hAnsi="Times"/>
          <w:szCs w:val="24"/>
        </w:rPr>
        <w:t>4</w:t>
      </w:r>
      <w:r w:rsidR="00A14058" w:rsidRPr="009F7FAB">
        <w:rPr>
          <w:rFonts w:ascii="Times" w:hAnsi="Times"/>
          <w:szCs w:val="24"/>
        </w:rPr>
        <w:t xml:space="preserve">. </w:t>
      </w:r>
      <w:r w:rsidR="00ED2256">
        <w:rPr>
          <w:rFonts w:ascii="Times" w:hAnsi="Times"/>
          <w:szCs w:val="24"/>
        </w:rPr>
        <w:t>Köpeavtal AA 2</w:t>
      </w:r>
      <w:r w:rsidR="00127988">
        <w:rPr>
          <w:rFonts w:ascii="Times" w:hAnsi="Times"/>
          <w:szCs w:val="24"/>
        </w:rPr>
        <w:t>2</w:t>
      </w:r>
      <w:r w:rsidR="004240A0" w:rsidRPr="009F7FAB">
        <w:rPr>
          <w:rFonts w:ascii="Times" w:hAnsi="Times"/>
          <w:szCs w:val="24"/>
        </w:rPr>
        <w:t xml:space="preserve"> eller likvärdigt</w:t>
      </w:r>
      <w:r w:rsidR="00A14058" w:rsidRPr="009F7FAB">
        <w:rPr>
          <w:rFonts w:ascii="Times" w:hAnsi="Times"/>
          <w:szCs w:val="24"/>
        </w:rPr>
        <w:t xml:space="preserve"> </w:t>
      </w:r>
      <w:r w:rsidR="005B52C2">
        <w:rPr>
          <w:rFonts w:ascii="Times" w:hAnsi="Times"/>
          <w:szCs w:val="24"/>
        </w:rPr>
        <w:t xml:space="preserve">skriftligt avtal </w:t>
      </w:r>
      <w:r w:rsidR="001C3086">
        <w:rPr>
          <w:rFonts w:ascii="Times" w:hAnsi="Times"/>
          <w:szCs w:val="24"/>
        </w:rPr>
        <w:t xml:space="preserve">bör upprättas </w:t>
      </w:r>
      <w:r w:rsidR="00A14058" w:rsidRPr="009F7FAB">
        <w:rPr>
          <w:rFonts w:ascii="Times" w:hAnsi="Times"/>
          <w:szCs w:val="24"/>
        </w:rPr>
        <w:t>och ska för att vara</w:t>
      </w:r>
      <w:r w:rsidR="004240A0" w:rsidRPr="009F7FAB">
        <w:rPr>
          <w:rFonts w:ascii="Times" w:hAnsi="Times"/>
          <w:szCs w:val="24"/>
        </w:rPr>
        <w:t xml:space="preserve"> giltigt undertecknas av både konsumenten och säljaren. Muntliga avtal bör så snart som möjligt bekräftas skriftligen och undertecknas av båda parterna. </w:t>
      </w:r>
    </w:p>
    <w:p w14:paraId="6671BA9F" w14:textId="77777777" w:rsidR="00A14058" w:rsidRPr="009F7FAB" w:rsidRDefault="00A14058" w:rsidP="00603195">
      <w:pPr>
        <w:pStyle w:val="Rubbe2"/>
      </w:pPr>
      <w:r w:rsidRPr="009F7FAB">
        <w:t>Ä</w:t>
      </w:r>
      <w:r w:rsidR="009F7FAB" w:rsidRPr="009F7FAB">
        <w:t>ndringar i varans omfattning eller utförande</w:t>
      </w:r>
    </w:p>
    <w:p w14:paraId="34114705" w14:textId="77777777" w:rsidR="00A14058" w:rsidRPr="009F7FAB" w:rsidRDefault="0027428C" w:rsidP="00B554CD">
      <w:pPr>
        <w:rPr>
          <w:rFonts w:ascii="Times" w:hAnsi="Times"/>
          <w:szCs w:val="24"/>
        </w:rPr>
      </w:pPr>
      <w:r w:rsidRPr="009F7FAB">
        <w:rPr>
          <w:rFonts w:ascii="Times" w:hAnsi="Times"/>
          <w:szCs w:val="24"/>
        </w:rPr>
        <w:t>5</w:t>
      </w:r>
      <w:r w:rsidR="00A14058" w:rsidRPr="009F7FAB">
        <w:rPr>
          <w:rFonts w:ascii="Times" w:hAnsi="Times"/>
          <w:szCs w:val="24"/>
        </w:rPr>
        <w:t>. Säljaren ansvarar för att varan</w:t>
      </w:r>
      <w:r w:rsidR="004240A0" w:rsidRPr="009F7FAB">
        <w:rPr>
          <w:rFonts w:ascii="Times" w:hAnsi="Times"/>
          <w:szCs w:val="24"/>
        </w:rPr>
        <w:t xml:space="preserve"> uppfyller de krav som vid leveransdagen gäller enligt lagar och andra författningar samt myndighetsbeslut. </w:t>
      </w:r>
    </w:p>
    <w:p w14:paraId="15DE5BD1" w14:textId="77777777" w:rsidR="00EC1964" w:rsidRPr="009F7FAB" w:rsidRDefault="00EC1964" w:rsidP="00B554CD">
      <w:pPr>
        <w:rPr>
          <w:rFonts w:ascii="Times" w:hAnsi="Times"/>
          <w:szCs w:val="24"/>
        </w:rPr>
      </w:pPr>
    </w:p>
    <w:p w14:paraId="0E7521F8" w14:textId="77777777" w:rsidR="00A14058" w:rsidRPr="009F7FAB" w:rsidRDefault="00EC1964" w:rsidP="00B554CD">
      <w:pPr>
        <w:rPr>
          <w:rFonts w:ascii="Times" w:hAnsi="Times"/>
          <w:szCs w:val="24"/>
        </w:rPr>
      </w:pPr>
      <w:r w:rsidRPr="009F7FAB">
        <w:rPr>
          <w:rFonts w:ascii="Times" w:hAnsi="Times"/>
          <w:szCs w:val="24"/>
        </w:rPr>
        <w:t xml:space="preserve">Ändras sådana bestämmelser efter datum för avtalets ingående och leder detta till att varan måste ändras, ska säljaren informera konsumenten om ändringen utan dröjsmål efter det att säljaren fått eller borde ha fått kännedom om de ändrade bestämmelserna. För prisjustering och möjlighet för konsumenten att frånträda avtalet gäller bestämmelserna i punkten 14. </w:t>
      </w:r>
    </w:p>
    <w:p w14:paraId="3EA4CDAF" w14:textId="77777777" w:rsidR="00EC1964" w:rsidRPr="009F7FAB" w:rsidRDefault="00EC1964" w:rsidP="00B554CD">
      <w:pPr>
        <w:rPr>
          <w:rFonts w:ascii="Times" w:hAnsi="Times"/>
          <w:szCs w:val="24"/>
        </w:rPr>
      </w:pPr>
    </w:p>
    <w:p w14:paraId="53737AF4" w14:textId="78BDD469" w:rsidR="001C17DA" w:rsidRPr="009F7FAB" w:rsidRDefault="0027428C" w:rsidP="09CABD74">
      <w:pPr>
        <w:rPr>
          <w:rFonts w:ascii="Times" w:hAnsi="Times"/>
        </w:rPr>
      </w:pPr>
      <w:r w:rsidRPr="09CABD74">
        <w:rPr>
          <w:rFonts w:ascii="Times" w:hAnsi="Times"/>
        </w:rPr>
        <w:t>6</w:t>
      </w:r>
      <w:r w:rsidR="00A14058" w:rsidRPr="09CABD74">
        <w:rPr>
          <w:rFonts w:ascii="Times" w:hAnsi="Times"/>
        </w:rPr>
        <w:t>. I köpet ingår ofta utrustning</w:t>
      </w:r>
      <w:r w:rsidR="00EC1964" w:rsidRPr="09CABD74">
        <w:rPr>
          <w:rFonts w:ascii="Times" w:hAnsi="Times"/>
        </w:rPr>
        <w:t xml:space="preserve">, snickerier och annan inredning av visst fabrikat eller typ. Konsumenten kan vid köptillfället avstå från alla eller vissa delar, varvid den totala köpesumman minskas enligt gällande avdragsprislista. </w:t>
      </w:r>
    </w:p>
    <w:p w14:paraId="1040CE51" w14:textId="77777777" w:rsidR="001C17DA" w:rsidRPr="009F7FAB" w:rsidRDefault="009F7FAB" w:rsidP="009F7FAB">
      <w:pPr>
        <w:pStyle w:val="Rubbe2"/>
      </w:pPr>
      <w:r w:rsidRPr="009F7FAB">
        <w:t>Fel på varan</w:t>
      </w:r>
    </w:p>
    <w:p w14:paraId="2137AD94" w14:textId="6CFE8C85" w:rsidR="001C17DA" w:rsidRPr="009F7FAB" w:rsidRDefault="0027428C" w:rsidP="48DB4434">
      <w:pPr>
        <w:rPr>
          <w:rFonts w:ascii="Times" w:hAnsi="Times"/>
        </w:rPr>
      </w:pPr>
      <w:r w:rsidRPr="1CA7E268">
        <w:rPr>
          <w:rFonts w:ascii="Times" w:hAnsi="Times"/>
        </w:rPr>
        <w:t>7</w:t>
      </w:r>
      <w:r w:rsidR="001C17DA" w:rsidRPr="1CA7E268">
        <w:rPr>
          <w:rFonts w:ascii="Times" w:hAnsi="Times"/>
        </w:rPr>
        <w:t xml:space="preserve">. Vad som avses med fel anges i </w:t>
      </w:r>
      <w:r w:rsidR="003234F9" w:rsidRPr="1CA7E268">
        <w:rPr>
          <w:rFonts w:ascii="Times" w:hAnsi="Times"/>
        </w:rPr>
        <w:t xml:space="preserve">4 kap </w:t>
      </w:r>
      <w:r w:rsidR="00EC1964" w:rsidRPr="1CA7E268">
        <w:rPr>
          <w:rFonts w:ascii="Times" w:hAnsi="Times"/>
        </w:rPr>
        <w:t>konsumentköplagen.</w:t>
      </w:r>
    </w:p>
    <w:p w14:paraId="700ACA6C" w14:textId="1E7441E3" w:rsidR="00EC1964" w:rsidRPr="009F7FAB" w:rsidRDefault="0020736D" w:rsidP="00B554CD">
      <w:pPr>
        <w:rPr>
          <w:rFonts w:ascii="Times" w:hAnsi="Times"/>
          <w:szCs w:val="24"/>
        </w:rPr>
      </w:pPr>
      <w:r>
        <w:rPr>
          <w:rFonts w:ascii="Times" w:hAnsi="Times" w:cs="Arial"/>
          <w:noProof/>
          <w:szCs w:val="24"/>
        </w:rPr>
        <mc:AlternateContent>
          <mc:Choice Requires="wps">
            <w:drawing>
              <wp:anchor distT="0" distB="0" distL="114300" distR="114300" simplePos="0" relativeHeight="251658240" behindDoc="0" locked="0" layoutInCell="1" allowOverlap="1" wp14:anchorId="5B76F3DE" wp14:editId="07BAA5B8">
                <wp:simplePos x="0" y="0"/>
                <wp:positionH relativeFrom="column">
                  <wp:posOffset>46355</wp:posOffset>
                </wp:positionH>
                <wp:positionV relativeFrom="paragraph">
                  <wp:posOffset>71120</wp:posOffset>
                </wp:positionV>
                <wp:extent cx="5514975" cy="610870"/>
                <wp:effectExtent l="8255" t="13970" r="1079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10870"/>
                        </a:xfrm>
                        <a:prstGeom prst="rect">
                          <a:avLst/>
                        </a:prstGeom>
                        <a:solidFill>
                          <a:srgbClr val="FFFFFF"/>
                        </a:solidFill>
                        <a:ln w="9525">
                          <a:solidFill>
                            <a:srgbClr val="000000"/>
                          </a:solidFill>
                          <a:miter lim="800000"/>
                          <a:headEnd/>
                          <a:tailEnd/>
                        </a:ln>
                      </wps:spPr>
                      <wps:txbx>
                        <w:txbxContent>
                          <w:p w14:paraId="528254F2" w14:textId="13844370" w:rsidR="00B81248" w:rsidRDefault="00C061C5" w:rsidP="00176B61">
                            <w:pPr>
                              <w:autoSpaceDE w:val="0"/>
                              <w:autoSpaceDN w:val="0"/>
                              <w:adjustRightInd w:val="0"/>
                              <w:spacing w:line="240" w:lineRule="auto"/>
                              <w:ind w:right="-412"/>
                              <w:rPr>
                                <w:rFonts w:ascii="Times" w:hAnsi="Times" w:cs="Arial"/>
                                <w:sz w:val="20"/>
                                <w:szCs w:val="20"/>
                              </w:rPr>
                            </w:pPr>
                            <w:r>
                              <w:rPr>
                                <w:rFonts w:ascii="Times" w:hAnsi="Times"/>
                                <w:sz w:val="20"/>
                                <w:szCs w:val="20"/>
                              </w:rPr>
                              <w:t xml:space="preserve">4 kap </w:t>
                            </w:r>
                            <w:r w:rsidR="00951867" w:rsidRPr="00E07AC4">
                              <w:rPr>
                                <w:rFonts w:ascii="Times" w:hAnsi="Times"/>
                                <w:sz w:val="20"/>
                                <w:szCs w:val="20"/>
                              </w:rPr>
                              <w:t xml:space="preserve">17 § </w:t>
                            </w:r>
                            <w:r w:rsidR="00081D5B">
                              <w:rPr>
                                <w:rFonts w:ascii="Times" w:hAnsi="Times"/>
                                <w:sz w:val="20"/>
                                <w:szCs w:val="20"/>
                              </w:rPr>
                              <w:t xml:space="preserve">konsumentköplagen. </w:t>
                            </w:r>
                            <w:r w:rsidR="00951867" w:rsidRPr="00E07AC4">
                              <w:rPr>
                                <w:rFonts w:ascii="Times" w:hAnsi="Times"/>
                                <w:sz w:val="20"/>
                                <w:szCs w:val="20"/>
                              </w:rPr>
                              <w:t>Ett fel som visar sig inom två år efter det att varan avlämnades, eller</w:t>
                            </w:r>
                            <w:r w:rsidR="00951867" w:rsidRPr="00E07AC4">
                              <w:rPr>
                                <w:rFonts w:ascii="Times" w:hAnsi="Times" w:cs="Arial"/>
                                <w:sz w:val="20"/>
                                <w:szCs w:val="20"/>
                              </w:rPr>
                              <w:br/>
                            </w:r>
                            <w:r w:rsidR="00951867" w:rsidRPr="00E07AC4">
                              <w:rPr>
                                <w:rFonts w:ascii="Times" w:hAnsi="Times"/>
                                <w:sz w:val="20"/>
                                <w:szCs w:val="20"/>
                              </w:rPr>
                              <w:t xml:space="preserve">i fall som avses i 14 § andra stycket inom den tid som anges där, ska anses </w:t>
                            </w:r>
                            <w:r w:rsidR="00A9499B" w:rsidRPr="00E07AC4">
                              <w:rPr>
                                <w:rFonts w:ascii="Times" w:hAnsi="Times"/>
                                <w:sz w:val="20"/>
                                <w:szCs w:val="20"/>
                              </w:rPr>
                              <w:t>vara ett fel som näringsidkaren svarar för, om inte näringsidkaren visar</w:t>
                            </w:r>
                            <w:r w:rsidR="00E07AC4">
                              <w:rPr>
                                <w:rFonts w:ascii="Times" w:hAnsi="Times"/>
                                <w:sz w:val="20"/>
                                <w:szCs w:val="20"/>
                              </w:rPr>
                              <w:t xml:space="preserve"> </w:t>
                            </w:r>
                            <w:r w:rsidR="00A9499B" w:rsidRPr="00E07AC4">
                              <w:rPr>
                                <w:rFonts w:ascii="Times" w:hAnsi="Times"/>
                                <w:sz w:val="20"/>
                                <w:szCs w:val="20"/>
                              </w:rPr>
                              <w:t>något annat eller detta är oförenligt med varans eller felets art.</w:t>
                            </w:r>
                          </w:p>
                          <w:p w14:paraId="249CE46C" w14:textId="786423E2" w:rsidR="009E3F41" w:rsidRPr="00CB673E" w:rsidRDefault="009E3F41" w:rsidP="00176B61">
                            <w:pPr>
                              <w:autoSpaceDE w:val="0"/>
                              <w:autoSpaceDN w:val="0"/>
                              <w:adjustRightInd w:val="0"/>
                              <w:spacing w:line="240" w:lineRule="auto"/>
                              <w:ind w:right="-412"/>
                              <w:rPr>
                                <w:rFonts w:ascii="Times" w:hAnsi="Times"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76F3DE" id="_x0000_t202" coordsize="21600,21600" o:spt="202" path="m,l,21600r21600,l21600,xe">
                <v:stroke joinstyle="miter"/>
                <v:path gradientshapeok="t" o:connecttype="rect"/>
              </v:shapetype>
              <v:shape id="Text Box 2" o:spid="_x0000_s1026" type="#_x0000_t202" style="position:absolute;margin-left:3.65pt;margin-top:5.6pt;width:434.25pt;height:4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">
                <v:textbox>
                  <w:txbxContent>
                    <w:p w14:paraId="528254F2" w14:textId="13844370" w:rsidR="00B81248" w:rsidRDefault="00C061C5" w:rsidP="00176B61">
                      <w:pPr>
                        <w:autoSpaceDE w:val="0"/>
                        <w:autoSpaceDN w:val="0"/>
                        <w:adjustRightInd w:val="0"/>
                        <w:spacing w:line="240" w:lineRule="auto"/>
                        <w:ind w:right="-412"/>
                        <w:rPr>
                          <w:rFonts w:ascii="Times" w:hAnsi="Times" w:cs="Arial"/>
                          <w:sz w:val="20"/>
                          <w:szCs w:val="20"/>
                        </w:rPr>
                      </w:pPr>
                      <w:r>
                        <w:rPr>
                          <w:rFonts w:ascii="Times" w:hAnsi="Times"/>
                          <w:sz w:val="20"/>
                          <w:szCs w:val="20"/>
                        </w:rPr>
                        <w:t xml:space="preserve">4 kap </w:t>
                      </w:r>
                      <w:r w:rsidR="00951867" w:rsidRPr="00E07AC4">
                        <w:rPr>
                          <w:rFonts w:ascii="Times" w:hAnsi="Times"/>
                          <w:sz w:val="20"/>
                          <w:szCs w:val="20"/>
                        </w:rPr>
                        <w:t xml:space="preserve">17 § </w:t>
                      </w:r>
                      <w:r w:rsidR="00081D5B">
                        <w:rPr>
                          <w:rFonts w:ascii="Times" w:hAnsi="Times"/>
                          <w:sz w:val="20"/>
                          <w:szCs w:val="20"/>
                        </w:rPr>
                        <w:t xml:space="preserve">konsumentköplagen. </w:t>
                      </w:r>
                      <w:r w:rsidR="00951867" w:rsidRPr="00E07AC4">
                        <w:rPr>
                          <w:rFonts w:ascii="Times" w:hAnsi="Times"/>
                          <w:sz w:val="20"/>
                          <w:szCs w:val="20"/>
                        </w:rPr>
                        <w:t>Ett fel som visar sig inom två år efter det att varan avlämnades, eller</w:t>
                      </w:r>
                      <w:r w:rsidR="00951867" w:rsidRPr="00E07AC4">
                        <w:rPr>
                          <w:rFonts w:ascii="Times" w:hAnsi="Times" w:cs="Arial"/>
                          <w:sz w:val="20"/>
                          <w:szCs w:val="20"/>
                        </w:rPr>
                        <w:br/>
                      </w:r>
                      <w:r w:rsidR="00951867" w:rsidRPr="00E07AC4">
                        <w:rPr>
                          <w:rFonts w:ascii="Times" w:hAnsi="Times"/>
                          <w:sz w:val="20"/>
                          <w:szCs w:val="20"/>
                        </w:rPr>
                        <w:t xml:space="preserve">i fall som avses i 14 § andra stycket inom den tid som anges där, ska anses </w:t>
                      </w:r>
                      <w:r w:rsidR="00A9499B" w:rsidRPr="00E07AC4">
                        <w:rPr>
                          <w:rFonts w:ascii="Times" w:hAnsi="Times"/>
                          <w:sz w:val="20"/>
                          <w:szCs w:val="20"/>
                        </w:rPr>
                        <w:t>vara ett fel som näringsidkaren svarar för, om inte näringsidkaren visar</w:t>
                      </w:r>
                      <w:r w:rsidR="00E07AC4">
                        <w:rPr>
                          <w:rFonts w:ascii="Times" w:hAnsi="Times"/>
                          <w:sz w:val="20"/>
                          <w:szCs w:val="20"/>
                        </w:rPr>
                        <w:t xml:space="preserve"> </w:t>
                      </w:r>
                      <w:r w:rsidR="00A9499B" w:rsidRPr="00E07AC4">
                        <w:rPr>
                          <w:rFonts w:ascii="Times" w:hAnsi="Times"/>
                          <w:sz w:val="20"/>
                          <w:szCs w:val="20"/>
                        </w:rPr>
                        <w:t>något annat eller detta är oförenligt med varans eller felets art.</w:t>
                      </w:r>
                    </w:p>
                    <w:p w14:paraId="249CE46C" w14:textId="786423E2" w:rsidR="009E3F41" w:rsidRPr="00CB673E" w:rsidRDefault="009E3F41" w:rsidP="00176B61">
                      <w:pPr>
                        <w:autoSpaceDE w:val="0"/>
                        <w:autoSpaceDN w:val="0"/>
                        <w:adjustRightInd w:val="0"/>
                        <w:spacing w:line="240" w:lineRule="auto"/>
                        <w:ind w:right="-412"/>
                        <w:rPr>
                          <w:rFonts w:ascii="Times" w:hAnsi="Times" w:cs="Arial"/>
                          <w:sz w:val="20"/>
                          <w:szCs w:val="20"/>
                        </w:rPr>
                      </w:pPr>
                    </w:p>
                  </w:txbxContent>
                </v:textbox>
              </v:shape>
            </w:pict>
          </mc:Fallback>
        </mc:AlternateContent>
      </w:r>
    </w:p>
    <w:p w14:paraId="69049242" w14:textId="77777777" w:rsidR="0023531A" w:rsidRPr="009F7FAB" w:rsidRDefault="0023531A" w:rsidP="00B554CD">
      <w:pPr>
        <w:rPr>
          <w:rFonts w:ascii="Times" w:hAnsi="Times"/>
          <w:szCs w:val="24"/>
        </w:rPr>
      </w:pPr>
    </w:p>
    <w:p w14:paraId="6F6BE616" w14:textId="77777777" w:rsidR="0023531A" w:rsidRPr="009F7FAB" w:rsidRDefault="0023531A" w:rsidP="00B554CD">
      <w:pPr>
        <w:rPr>
          <w:rFonts w:ascii="Times" w:hAnsi="Times"/>
          <w:szCs w:val="24"/>
        </w:rPr>
      </w:pPr>
    </w:p>
    <w:p w14:paraId="1966BA5A" w14:textId="77777777" w:rsidR="0023531A" w:rsidRPr="009F7FAB" w:rsidRDefault="0023531A" w:rsidP="00B554CD">
      <w:pPr>
        <w:rPr>
          <w:rFonts w:ascii="Times" w:hAnsi="Times"/>
          <w:szCs w:val="24"/>
        </w:rPr>
      </w:pPr>
    </w:p>
    <w:p w14:paraId="1507D8F4" w14:textId="77777777" w:rsidR="001C17DA" w:rsidRPr="009F7FAB" w:rsidRDefault="009F7FAB" w:rsidP="009F7FAB">
      <w:pPr>
        <w:pStyle w:val="Rubbe2"/>
      </w:pPr>
      <w:r w:rsidRPr="009F7FAB">
        <w:t>Påföljder vid fel</w:t>
      </w:r>
    </w:p>
    <w:p w14:paraId="691ABC57" w14:textId="4A7E5A1D" w:rsidR="001C17DA" w:rsidRPr="009F7FAB" w:rsidRDefault="0020736D" w:rsidP="00B554CD">
      <w:pPr>
        <w:rPr>
          <w:rFonts w:ascii="Times" w:hAnsi="Times"/>
          <w:szCs w:val="24"/>
        </w:rPr>
      </w:pPr>
      <w:r>
        <w:rPr>
          <w:rFonts w:ascii="Times" w:hAnsi="Times"/>
          <w:noProof/>
          <w:szCs w:val="24"/>
        </w:rPr>
        <mc:AlternateContent>
          <mc:Choice Requires="wps">
            <w:drawing>
              <wp:anchor distT="0" distB="0" distL="114300" distR="114300" simplePos="0" relativeHeight="251658241" behindDoc="0" locked="0" layoutInCell="1" allowOverlap="1" wp14:anchorId="7D766EA0" wp14:editId="31B36544">
                <wp:simplePos x="0" y="0"/>
                <wp:positionH relativeFrom="column">
                  <wp:posOffset>40005</wp:posOffset>
                </wp:positionH>
                <wp:positionV relativeFrom="paragraph">
                  <wp:posOffset>22860</wp:posOffset>
                </wp:positionV>
                <wp:extent cx="5514340" cy="712470"/>
                <wp:effectExtent l="0" t="0" r="10160" b="114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712470"/>
                        </a:xfrm>
                        <a:prstGeom prst="rect">
                          <a:avLst/>
                        </a:prstGeom>
                        <a:solidFill>
                          <a:srgbClr val="FFFFFF"/>
                        </a:solidFill>
                        <a:ln w="9525">
                          <a:solidFill>
                            <a:srgbClr val="000000"/>
                          </a:solidFill>
                          <a:miter lim="800000"/>
                          <a:headEnd/>
                          <a:tailEnd/>
                        </a:ln>
                      </wps:spPr>
                      <wps:txbx>
                        <w:txbxContent>
                          <w:p w14:paraId="6DEBD354" w14:textId="7EA18724" w:rsidR="009E3F41" w:rsidRPr="00CB673E" w:rsidRDefault="00C061C5" w:rsidP="0023531A">
                            <w:pPr>
                              <w:autoSpaceDE w:val="0"/>
                              <w:autoSpaceDN w:val="0"/>
                              <w:adjustRightInd w:val="0"/>
                              <w:spacing w:line="240" w:lineRule="auto"/>
                              <w:rPr>
                                <w:rFonts w:ascii="Times" w:hAnsi="Times"/>
                              </w:rPr>
                            </w:pPr>
                            <w:r>
                              <w:rPr>
                                <w:rFonts w:ascii="Times" w:hAnsi="Times"/>
                                <w:sz w:val="20"/>
                                <w:szCs w:val="20"/>
                              </w:rPr>
                              <w:t xml:space="preserve">5 kap </w:t>
                            </w:r>
                            <w:r w:rsidR="00C17FDF" w:rsidRPr="00C17FDF">
                              <w:rPr>
                                <w:rFonts w:ascii="Times" w:hAnsi="Times"/>
                                <w:sz w:val="20"/>
                                <w:szCs w:val="20"/>
                              </w:rPr>
                              <w:t xml:space="preserve">1 § </w:t>
                            </w:r>
                            <w:r w:rsidR="00470524">
                              <w:rPr>
                                <w:rFonts w:ascii="Times" w:hAnsi="Times"/>
                                <w:sz w:val="20"/>
                                <w:szCs w:val="20"/>
                              </w:rPr>
                              <w:t xml:space="preserve">konsumentköplagen. </w:t>
                            </w:r>
                            <w:r w:rsidR="00C17FDF" w:rsidRPr="00C17FDF">
                              <w:rPr>
                                <w:rFonts w:ascii="Times" w:hAnsi="Times"/>
                                <w:sz w:val="20"/>
                                <w:szCs w:val="20"/>
                              </w:rPr>
                              <w:t>Om varan är felaktig, får konsumenten enligt 4–11 §§ kräva avhjäl</w:t>
                            </w:r>
                            <w:r w:rsidR="00C17FDF" w:rsidRPr="00E14A72">
                              <w:rPr>
                                <w:rFonts w:ascii="Times" w:hAnsi="Times"/>
                                <w:sz w:val="20"/>
                                <w:szCs w:val="20"/>
                              </w:rPr>
                              <w:t>pande, omleverans, prisavdrag eller ersättning för att avhjälpa felet eller</w:t>
                            </w:r>
                            <w:r w:rsidR="00554436">
                              <w:rPr>
                                <w:rFonts w:ascii="Times" w:hAnsi="Times"/>
                                <w:sz w:val="20"/>
                                <w:szCs w:val="20"/>
                              </w:rPr>
                              <w:t xml:space="preserve"> </w:t>
                            </w:r>
                            <w:r w:rsidR="00C17FDF" w:rsidRPr="00E14A72">
                              <w:rPr>
                                <w:rFonts w:ascii="Times" w:hAnsi="Times"/>
                                <w:sz w:val="20"/>
                                <w:szCs w:val="20"/>
                              </w:rPr>
                              <w:t>häva köpet. Dessutom får konsumenten enligt 6 kap. kräva skadestånd.</w:t>
                            </w:r>
                            <w:r w:rsidR="00554436">
                              <w:rPr>
                                <w:rFonts w:ascii="Times" w:hAnsi="Times"/>
                                <w:sz w:val="20"/>
                                <w:szCs w:val="20"/>
                              </w:rPr>
                              <w:t xml:space="preserve"> </w:t>
                            </w:r>
                            <w:r w:rsidR="00C17FDF" w:rsidRPr="00E14A72">
                              <w:rPr>
                                <w:rFonts w:ascii="Times" w:hAnsi="Times"/>
                                <w:sz w:val="20"/>
                                <w:szCs w:val="20"/>
                              </w:rPr>
                              <w:t xml:space="preserve">Konsumenten får enligt </w:t>
                            </w:r>
                            <w:r w:rsidR="00E511D5">
                              <w:rPr>
                                <w:rFonts w:ascii="Times" w:hAnsi="Times"/>
                                <w:sz w:val="20"/>
                                <w:szCs w:val="20"/>
                              </w:rPr>
                              <w:t xml:space="preserve">5 kap </w:t>
                            </w:r>
                            <w:r w:rsidR="00C17FDF" w:rsidRPr="00E14A72">
                              <w:rPr>
                                <w:rFonts w:ascii="Times" w:hAnsi="Times"/>
                                <w:sz w:val="20"/>
                                <w:szCs w:val="20"/>
                              </w:rPr>
                              <w:t>3 § även hålla inne betalningen.</w:t>
                            </w:r>
                            <w:r w:rsidR="00C17FDF">
                              <w:rPr>
                                <w:rFonts w:ascii="Times" w:hAnsi="Times"/>
                                <w:sz w:val="20"/>
                                <w:szCs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66EA0" id="Text Box 3" o:spid="_x0000_s1027" type="#_x0000_t202" style="position:absolute;margin-left:3.15pt;margin-top:1.8pt;width:434.2pt;height:5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">
                <v:textbox>
                  <w:txbxContent>
                    <w:p w14:paraId="6DEBD354" w14:textId="7EA18724" w:rsidR="009E3F41" w:rsidRPr="00CB673E" w:rsidRDefault="00C061C5" w:rsidP="0023531A">
                      <w:pPr>
                        <w:autoSpaceDE w:val="0"/>
                        <w:autoSpaceDN w:val="0"/>
                        <w:adjustRightInd w:val="0"/>
                        <w:spacing w:line="240" w:lineRule="auto"/>
                        <w:rPr>
                          <w:rFonts w:ascii="Times" w:hAnsi="Times"/>
                        </w:rPr>
                      </w:pPr>
                      <w:r>
                        <w:rPr>
                          <w:rFonts w:ascii="Times" w:hAnsi="Times"/>
                          <w:sz w:val="20"/>
                          <w:szCs w:val="20"/>
                        </w:rPr>
                        <w:t xml:space="preserve">5 kap </w:t>
                      </w:r>
                      <w:r w:rsidR="00C17FDF" w:rsidRPr="00C17FDF">
                        <w:rPr>
                          <w:rFonts w:ascii="Times" w:hAnsi="Times"/>
                          <w:sz w:val="20"/>
                          <w:szCs w:val="20"/>
                        </w:rPr>
                        <w:t xml:space="preserve">1 § </w:t>
                      </w:r>
                      <w:r w:rsidR="00470524">
                        <w:rPr>
                          <w:rFonts w:ascii="Times" w:hAnsi="Times"/>
                          <w:sz w:val="20"/>
                          <w:szCs w:val="20"/>
                        </w:rPr>
                        <w:t xml:space="preserve">konsumentköplagen. </w:t>
                      </w:r>
                      <w:r w:rsidR="00C17FDF" w:rsidRPr="00C17FDF">
                        <w:rPr>
                          <w:rFonts w:ascii="Times" w:hAnsi="Times"/>
                          <w:sz w:val="20"/>
                          <w:szCs w:val="20"/>
                        </w:rPr>
                        <w:t>Om varan är felaktig, får konsumenten enligt 4–11 §§ kräva avhjäl</w:t>
                      </w:r>
                      <w:r w:rsidR="00C17FDF" w:rsidRPr="00E14A72">
                        <w:rPr>
                          <w:rFonts w:ascii="Times" w:hAnsi="Times"/>
                          <w:sz w:val="20"/>
                          <w:szCs w:val="20"/>
                        </w:rPr>
                        <w:t>pande, omleverans, prisavdrag eller ersättning för att avhjälpa felet eller</w:t>
                      </w:r>
                      <w:r w:rsidR="00554436">
                        <w:rPr>
                          <w:rFonts w:ascii="Times" w:hAnsi="Times"/>
                          <w:sz w:val="20"/>
                          <w:szCs w:val="20"/>
                        </w:rPr>
                        <w:t xml:space="preserve"> </w:t>
                      </w:r>
                      <w:r w:rsidR="00C17FDF" w:rsidRPr="00E14A72">
                        <w:rPr>
                          <w:rFonts w:ascii="Times" w:hAnsi="Times"/>
                          <w:sz w:val="20"/>
                          <w:szCs w:val="20"/>
                        </w:rPr>
                        <w:t>häva köpet. Dessutom får konsumenten enligt 6 kap. kräva skadestånd.</w:t>
                      </w:r>
                      <w:r w:rsidR="00554436">
                        <w:rPr>
                          <w:rFonts w:ascii="Times" w:hAnsi="Times"/>
                          <w:sz w:val="20"/>
                          <w:szCs w:val="20"/>
                        </w:rPr>
                        <w:t xml:space="preserve"> </w:t>
                      </w:r>
                      <w:r w:rsidR="00C17FDF" w:rsidRPr="00E14A72">
                        <w:rPr>
                          <w:rFonts w:ascii="Times" w:hAnsi="Times"/>
                          <w:sz w:val="20"/>
                          <w:szCs w:val="20"/>
                        </w:rPr>
                        <w:t xml:space="preserve">Konsumenten får enligt </w:t>
                      </w:r>
                      <w:r w:rsidR="00E511D5">
                        <w:rPr>
                          <w:rFonts w:ascii="Times" w:hAnsi="Times"/>
                          <w:sz w:val="20"/>
                          <w:szCs w:val="20"/>
                        </w:rPr>
                        <w:t xml:space="preserve">5 kap </w:t>
                      </w:r>
                      <w:r w:rsidR="00C17FDF" w:rsidRPr="00E14A72">
                        <w:rPr>
                          <w:rFonts w:ascii="Times" w:hAnsi="Times"/>
                          <w:sz w:val="20"/>
                          <w:szCs w:val="20"/>
                        </w:rPr>
                        <w:t>3 § även hålla inne betalningen.</w:t>
                      </w:r>
                      <w:r w:rsidR="00C17FDF">
                        <w:rPr>
                          <w:rFonts w:ascii="Times" w:hAnsi="Times"/>
                          <w:sz w:val="20"/>
                          <w:szCs w:val="20"/>
                        </w:rPr>
                        <w:br/>
                      </w:r>
                    </w:p>
                  </w:txbxContent>
                </v:textbox>
              </v:shape>
            </w:pict>
          </mc:Fallback>
        </mc:AlternateContent>
      </w:r>
    </w:p>
    <w:p w14:paraId="41B83C2F" w14:textId="77777777" w:rsidR="00EC1964" w:rsidRPr="009F7FAB" w:rsidRDefault="00EC1964" w:rsidP="65173B4B">
      <w:pPr>
        <w:rPr>
          <w:rFonts w:ascii="Times" w:hAnsi="Times"/>
        </w:rPr>
      </w:pPr>
    </w:p>
    <w:p w14:paraId="53E9A41A" w14:textId="7DD6B4B0" w:rsidR="0023531A" w:rsidRPr="009F7FAB" w:rsidRDefault="0023531A" w:rsidP="00B554CD">
      <w:pPr>
        <w:rPr>
          <w:rFonts w:ascii="Times" w:hAnsi="Times"/>
          <w:szCs w:val="24"/>
        </w:rPr>
      </w:pPr>
    </w:p>
    <w:p w14:paraId="454948CB" w14:textId="77777777" w:rsidR="001C17DA" w:rsidRPr="009F7FAB" w:rsidRDefault="001C17DA" w:rsidP="009F7FAB">
      <w:pPr>
        <w:pStyle w:val="Rubbe2"/>
      </w:pPr>
      <w:r w:rsidRPr="009F7FAB">
        <w:t>K</w:t>
      </w:r>
      <w:r w:rsidR="009F7FAB" w:rsidRPr="009F7FAB">
        <w:t>undservice</w:t>
      </w:r>
    </w:p>
    <w:p w14:paraId="277A7B4C" w14:textId="3C554A58" w:rsidR="001C17DA" w:rsidRPr="009F7FAB" w:rsidRDefault="0027428C" w:rsidP="4BBD4AA8">
      <w:pPr>
        <w:rPr>
          <w:rFonts w:ascii="Times" w:hAnsi="Times"/>
        </w:rPr>
      </w:pPr>
      <w:r w:rsidRPr="4BBD4AA8">
        <w:rPr>
          <w:rFonts w:ascii="Times" w:hAnsi="Times"/>
        </w:rPr>
        <w:t>8</w:t>
      </w:r>
      <w:r w:rsidR="001C17DA" w:rsidRPr="4BBD4AA8">
        <w:rPr>
          <w:rFonts w:ascii="Times" w:hAnsi="Times"/>
        </w:rPr>
        <w:t>. Om konsumenten så önskar, är säljaren behjälplig utan extra kostnad</w:t>
      </w:r>
      <w:r w:rsidR="00EC1964" w:rsidRPr="4BBD4AA8">
        <w:rPr>
          <w:rFonts w:ascii="Times" w:hAnsi="Times"/>
        </w:rPr>
        <w:t xml:space="preserve">, vid upprättandet av ansökningshandlingar för bygglov för i köpet </w:t>
      </w:r>
      <w:r w:rsidR="004C25F4" w:rsidRPr="4BBD4AA8">
        <w:rPr>
          <w:rFonts w:ascii="Times" w:hAnsi="Times"/>
        </w:rPr>
        <w:t>ingående byggnader. Beträffande grundkonstruktioner tillhandahåller säljaren de handlingar som anges i punkten 10.</w:t>
      </w:r>
    </w:p>
    <w:p w14:paraId="20D8ED80" w14:textId="77777777" w:rsidR="004C25F4" w:rsidRPr="009F7FAB" w:rsidRDefault="004C25F4" w:rsidP="00B554CD">
      <w:pPr>
        <w:rPr>
          <w:rFonts w:ascii="Times" w:hAnsi="Times"/>
          <w:szCs w:val="24"/>
        </w:rPr>
      </w:pPr>
    </w:p>
    <w:p w14:paraId="3D1C07A4" w14:textId="77777777" w:rsidR="004C25F4" w:rsidRDefault="0027428C" w:rsidP="00B554CD">
      <w:pPr>
        <w:rPr>
          <w:rFonts w:ascii="Times" w:hAnsi="Times"/>
          <w:szCs w:val="24"/>
        </w:rPr>
      </w:pPr>
      <w:r w:rsidRPr="009F7FAB">
        <w:rPr>
          <w:rFonts w:ascii="Times" w:hAnsi="Times"/>
          <w:szCs w:val="24"/>
        </w:rPr>
        <w:t>9</w:t>
      </w:r>
      <w:r w:rsidR="006C2870" w:rsidRPr="009F7FAB">
        <w:rPr>
          <w:rFonts w:ascii="Times" w:hAnsi="Times"/>
          <w:szCs w:val="24"/>
        </w:rPr>
        <w:t>. Om konsumenten så önskar, är säljaren behjälplig</w:t>
      </w:r>
      <w:r w:rsidR="004C25F4" w:rsidRPr="009F7FAB">
        <w:rPr>
          <w:rFonts w:ascii="Times" w:hAnsi="Times"/>
          <w:szCs w:val="24"/>
        </w:rPr>
        <w:t xml:space="preserve"> utan extra kostnad, i kontakter med berörda myndigheter och kreditinstitut och vid bedömningen av inkomna anbud. </w:t>
      </w:r>
    </w:p>
    <w:p w14:paraId="775DE4A2" w14:textId="77777777" w:rsidR="00A02BBA" w:rsidRPr="009F7FAB" w:rsidRDefault="00A02BBA" w:rsidP="00B554CD">
      <w:pPr>
        <w:rPr>
          <w:rFonts w:ascii="Times" w:hAnsi="Times"/>
          <w:szCs w:val="24"/>
        </w:rPr>
      </w:pPr>
    </w:p>
    <w:p w14:paraId="681914AF" w14:textId="77777777" w:rsidR="006C2870" w:rsidRPr="009F7FAB" w:rsidRDefault="0027428C" w:rsidP="00B554CD">
      <w:pPr>
        <w:rPr>
          <w:rFonts w:ascii="Times" w:hAnsi="Times"/>
          <w:szCs w:val="24"/>
        </w:rPr>
      </w:pPr>
      <w:r w:rsidRPr="009F7FAB">
        <w:rPr>
          <w:rFonts w:ascii="Times" w:hAnsi="Times"/>
          <w:szCs w:val="24"/>
        </w:rPr>
        <w:t>10</w:t>
      </w:r>
      <w:r w:rsidR="006C2870" w:rsidRPr="009F7FAB">
        <w:rPr>
          <w:rFonts w:ascii="Times" w:hAnsi="Times"/>
          <w:szCs w:val="24"/>
        </w:rPr>
        <w:t>. Säljaren tillhandahåller en måttsatt planritning</w:t>
      </w:r>
      <w:r w:rsidR="004C25F4" w:rsidRPr="009F7FAB">
        <w:rPr>
          <w:rFonts w:ascii="Times" w:hAnsi="Times"/>
          <w:szCs w:val="24"/>
        </w:rPr>
        <w:t xml:space="preserve"> över grunden och generella anvisningar för grundarbeten vid normala markförhållanden. Alltså ingår exempelvis inte projektering för sprängning, pålning och annan grundförstärkning. </w:t>
      </w:r>
    </w:p>
    <w:p w14:paraId="253B64E7" w14:textId="77777777" w:rsidR="004C25F4" w:rsidRPr="009F7FAB" w:rsidRDefault="004C25F4" w:rsidP="00B554CD">
      <w:pPr>
        <w:rPr>
          <w:rFonts w:ascii="Times" w:hAnsi="Times"/>
          <w:szCs w:val="24"/>
        </w:rPr>
      </w:pPr>
    </w:p>
    <w:p w14:paraId="729AB7E6" w14:textId="3E994A2C" w:rsidR="006C2870" w:rsidRDefault="004C25F4" w:rsidP="00B554CD">
      <w:pPr>
        <w:rPr>
          <w:rFonts w:ascii="Times" w:hAnsi="Times"/>
          <w:szCs w:val="24"/>
        </w:rPr>
      </w:pPr>
      <w:r w:rsidRPr="009F7FAB">
        <w:rPr>
          <w:rFonts w:ascii="Times" w:hAnsi="Times"/>
          <w:szCs w:val="24"/>
        </w:rPr>
        <w:t xml:space="preserve">11. </w:t>
      </w:r>
      <w:r w:rsidR="006C2870" w:rsidRPr="009F7FAB">
        <w:rPr>
          <w:rFonts w:ascii="Times" w:hAnsi="Times"/>
          <w:szCs w:val="24"/>
        </w:rPr>
        <w:t xml:space="preserve">Säljarens kundservice enligt punkterna </w:t>
      </w:r>
      <w:proofErr w:type="gramStart"/>
      <w:r w:rsidR="002A4565">
        <w:rPr>
          <w:rFonts w:ascii="Times" w:hAnsi="Times"/>
          <w:szCs w:val="24"/>
        </w:rPr>
        <w:t>8</w:t>
      </w:r>
      <w:r w:rsidR="006C2870" w:rsidRPr="009F7FAB">
        <w:rPr>
          <w:rFonts w:ascii="Times" w:hAnsi="Times"/>
          <w:szCs w:val="24"/>
        </w:rPr>
        <w:t>-</w:t>
      </w:r>
      <w:r w:rsidR="002A4565">
        <w:rPr>
          <w:rFonts w:ascii="Times" w:hAnsi="Times"/>
          <w:szCs w:val="24"/>
        </w:rPr>
        <w:t>10</w:t>
      </w:r>
      <w:proofErr w:type="gramEnd"/>
      <w:r w:rsidR="006C2870" w:rsidRPr="009F7FAB">
        <w:rPr>
          <w:rFonts w:ascii="Times" w:hAnsi="Times"/>
          <w:szCs w:val="24"/>
        </w:rPr>
        <w:t xml:space="preserve"> innebär inte att</w:t>
      </w:r>
      <w:r w:rsidRPr="009F7FAB">
        <w:rPr>
          <w:rFonts w:ascii="Times" w:hAnsi="Times"/>
          <w:szCs w:val="24"/>
        </w:rPr>
        <w:t xml:space="preserve"> säljaren åtar sig någon del av konsumentens ansvar för kontakterna med myndigheter, kreditinstitut samt av konsumenten anlitade entreprenörer. Säljaren ansvarar dock gentemot konsumenten för vad han s</w:t>
      </w:r>
      <w:r w:rsidR="00261AF2">
        <w:rPr>
          <w:rFonts w:ascii="Times" w:hAnsi="Times"/>
          <w:szCs w:val="24"/>
        </w:rPr>
        <w:t xml:space="preserve">ärskilt åtagit sig att utföra. </w:t>
      </w:r>
    </w:p>
    <w:p w14:paraId="19BF4404" w14:textId="77777777" w:rsidR="00066858" w:rsidRPr="009F7FAB" w:rsidRDefault="00066858" w:rsidP="00B554CD">
      <w:pPr>
        <w:rPr>
          <w:rFonts w:ascii="Times" w:hAnsi="Times"/>
          <w:szCs w:val="24"/>
        </w:rPr>
      </w:pPr>
    </w:p>
    <w:p w14:paraId="348DE56C" w14:textId="50747D07" w:rsidR="006C2870" w:rsidRPr="009F7FAB" w:rsidRDefault="006C2870" w:rsidP="00B554CD">
      <w:pPr>
        <w:rPr>
          <w:rFonts w:ascii="Times" w:hAnsi="Times"/>
          <w:szCs w:val="24"/>
        </w:rPr>
      </w:pPr>
      <w:r w:rsidRPr="009F7FAB">
        <w:rPr>
          <w:rFonts w:ascii="Times" w:hAnsi="Times"/>
          <w:szCs w:val="24"/>
        </w:rPr>
        <w:t>1</w:t>
      </w:r>
      <w:r w:rsidR="0027428C" w:rsidRPr="009F7FAB">
        <w:rPr>
          <w:rFonts w:ascii="Times" w:hAnsi="Times"/>
          <w:szCs w:val="24"/>
        </w:rPr>
        <w:t>2</w:t>
      </w:r>
      <w:r w:rsidRPr="009F7FAB">
        <w:rPr>
          <w:rFonts w:ascii="Times" w:hAnsi="Times"/>
          <w:szCs w:val="24"/>
        </w:rPr>
        <w:t xml:space="preserve">. </w:t>
      </w:r>
      <w:r w:rsidR="001249A7" w:rsidRPr="009F7FAB">
        <w:rPr>
          <w:rFonts w:ascii="Times" w:hAnsi="Times"/>
          <w:szCs w:val="24"/>
        </w:rPr>
        <w:t>Upphovsrätten till r</w:t>
      </w:r>
      <w:r w:rsidRPr="009F7FAB">
        <w:rPr>
          <w:rFonts w:ascii="Times" w:hAnsi="Times"/>
          <w:szCs w:val="24"/>
        </w:rPr>
        <w:t>itningar och beskrivningar förblir säljarens egendom</w:t>
      </w:r>
      <w:r w:rsidR="004C25F4" w:rsidRPr="009F7FAB">
        <w:rPr>
          <w:rFonts w:ascii="Times" w:hAnsi="Times"/>
          <w:szCs w:val="24"/>
        </w:rPr>
        <w:t xml:space="preserve">, </w:t>
      </w:r>
      <w:r w:rsidR="001249A7" w:rsidRPr="009F7FAB">
        <w:rPr>
          <w:rFonts w:ascii="Times" w:hAnsi="Times"/>
          <w:szCs w:val="24"/>
        </w:rPr>
        <w:t xml:space="preserve">kopior av dessa får </w:t>
      </w:r>
      <w:r w:rsidR="004C25F4" w:rsidRPr="009F7FAB">
        <w:rPr>
          <w:rFonts w:ascii="Times" w:hAnsi="Times"/>
          <w:szCs w:val="24"/>
        </w:rPr>
        <w:t xml:space="preserve">behållas av konsumenten och </w:t>
      </w:r>
      <w:r w:rsidR="001249A7" w:rsidRPr="009F7FAB">
        <w:rPr>
          <w:rFonts w:ascii="Times" w:hAnsi="Times"/>
          <w:szCs w:val="24"/>
        </w:rPr>
        <w:t xml:space="preserve">endast </w:t>
      </w:r>
      <w:r w:rsidR="004C25F4" w:rsidRPr="009F7FAB">
        <w:rPr>
          <w:rFonts w:ascii="Times" w:hAnsi="Times"/>
          <w:szCs w:val="24"/>
        </w:rPr>
        <w:t xml:space="preserve">användas för det </w:t>
      </w:r>
      <w:r w:rsidR="001249A7" w:rsidRPr="009F7FAB">
        <w:rPr>
          <w:rFonts w:ascii="Times" w:hAnsi="Times"/>
          <w:szCs w:val="24"/>
        </w:rPr>
        <w:t xml:space="preserve">objekt </w:t>
      </w:r>
      <w:r w:rsidR="004C25F4" w:rsidRPr="009F7FAB">
        <w:rPr>
          <w:rFonts w:ascii="Times" w:hAnsi="Times"/>
          <w:szCs w:val="24"/>
        </w:rPr>
        <w:t>som köpeavtalet avser.</w:t>
      </w:r>
    </w:p>
    <w:p w14:paraId="42A7253E" w14:textId="77777777" w:rsidR="001C17DA" w:rsidRPr="009F7FAB" w:rsidRDefault="009F7FAB" w:rsidP="009F7FAB">
      <w:pPr>
        <w:pStyle w:val="Rubbe2"/>
        <w:rPr>
          <w:sz w:val="24"/>
        </w:rPr>
      </w:pPr>
      <w:r w:rsidRPr="009F7FAB">
        <w:lastRenderedPageBreak/>
        <w:t>Pris</w:t>
      </w:r>
    </w:p>
    <w:p w14:paraId="214CA087" w14:textId="77777777" w:rsidR="001C17DA" w:rsidRPr="009F7FAB" w:rsidRDefault="006C2870" w:rsidP="00B554CD">
      <w:pPr>
        <w:rPr>
          <w:rFonts w:ascii="Times" w:hAnsi="Times"/>
          <w:szCs w:val="24"/>
        </w:rPr>
      </w:pPr>
      <w:r w:rsidRPr="009F7FAB">
        <w:rPr>
          <w:rFonts w:ascii="Times" w:hAnsi="Times"/>
          <w:szCs w:val="24"/>
        </w:rPr>
        <w:t>1</w:t>
      </w:r>
      <w:r w:rsidR="0027428C" w:rsidRPr="009F7FAB">
        <w:rPr>
          <w:rFonts w:ascii="Times" w:hAnsi="Times"/>
          <w:szCs w:val="24"/>
        </w:rPr>
        <w:t>3</w:t>
      </w:r>
      <w:r w:rsidRPr="009F7FAB">
        <w:rPr>
          <w:rFonts w:ascii="Times" w:hAnsi="Times"/>
          <w:szCs w:val="24"/>
        </w:rPr>
        <w:t>. Det avtalade priset ska anges i avtalet och inkludera</w:t>
      </w:r>
      <w:r w:rsidR="004C25F4" w:rsidRPr="009F7FAB">
        <w:rPr>
          <w:rFonts w:ascii="Times" w:hAnsi="Times"/>
          <w:szCs w:val="24"/>
        </w:rPr>
        <w:t xml:space="preserve"> gällande mervärdesskatt (moms).</w:t>
      </w:r>
    </w:p>
    <w:p w14:paraId="13B72F31" w14:textId="77777777" w:rsidR="0041197A" w:rsidRPr="009F7FAB" w:rsidRDefault="00E4552F" w:rsidP="00B554CD">
      <w:pPr>
        <w:rPr>
          <w:rFonts w:ascii="Times" w:hAnsi="Times"/>
          <w:szCs w:val="24"/>
        </w:rPr>
      </w:pPr>
      <w:r w:rsidRPr="009F7FAB">
        <w:rPr>
          <w:rFonts w:ascii="Times" w:hAnsi="Times"/>
          <w:szCs w:val="24"/>
        </w:rPr>
        <w:t>Slutsumman kan komma att regleras med hänsyn till a</w:t>
      </w:r>
      <w:r w:rsidR="00A631C5">
        <w:rPr>
          <w:rFonts w:ascii="Times" w:hAnsi="Times"/>
          <w:szCs w:val="24"/>
        </w:rPr>
        <w:t>tt</w:t>
      </w:r>
      <w:r w:rsidRPr="009F7FAB">
        <w:rPr>
          <w:rFonts w:ascii="Times" w:hAnsi="Times"/>
          <w:szCs w:val="24"/>
        </w:rPr>
        <w:t xml:space="preserve"> konsumenten, efter avtalet men före tillverknings- och leveransorders, gjort tillägg eller ändringar. </w:t>
      </w:r>
    </w:p>
    <w:p w14:paraId="759A1D99" w14:textId="77777777" w:rsidR="00E4552F" w:rsidRPr="009F7FAB" w:rsidRDefault="00E4552F" w:rsidP="00B554CD">
      <w:pPr>
        <w:rPr>
          <w:rFonts w:ascii="Times" w:hAnsi="Times"/>
          <w:szCs w:val="24"/>
        </w:rPr>
      </w:pPr>
    </w:p>
    <w:p w14:paraId="346E7CA1" w14:textId="23C293CD" w:rsidR="00E4552F" w:rsidRPr="009F7FAB" w:rsidRDefault="00E4552F" w:rsidP="16463E7A">
      <w:pPr>
        <w:rPr>
          <w:rFonts w:ascii="Times" w:hAnsi="Times"/>
        </w:rPr>
      </w:pPr>
      <w:r w:rsidRPr="16463E7A">
        <w:rPr>
          <w:rFonts w:ascii="Times" w:hAnsi="Times"/>
        </w:rPr>
        <w:t xml:space="preserve">Det uträknade slutpriset kan vara fast och gälla hela avtalsperioden eller helt eller delvis </w:t>
      </w:r>
      <w:r w:rsidR="00103C25" w:rsidRPr="16463E7A">
        <w:rPr>
          <w:rFonts w:ascii="Times" w:hAnsi="Times"/>
        </w:rPr>
        <w:t>omräknas med hjälp av index. Om priset ska omräknas med ett index, ska avtalet kompletteras med information om hur detta index påverkar priset och när indexuppräkning får ske.</w:t>
      </w:r>
    </w:p>
    <w:p w14:paraId="0DB004AF" w14:textId="77777777" w:rsidR="0024193A" w:rsidRPr="009F7FAB" w:rsidRDefault="0024193A" w:rsidP="00B554CD">
      <w:pPr>
        <w:rPr>
          <w:rFonts w:ascii="Times" w:hAnsi="Times"/>
          <w:szCs w:val="24"/>
        </w:rPr>
      </w:pPr>
    </w:p>
    <w:p w14:paraId="34B05909" w14:textId="77777777" w:rsidR="0041197A" w:rsidRPr="009F7FAB" w:rsidRDefault="0041197A" w:rsidP="00B554CD">
      <w:pPr>
        <w:rPr>
          <w:rFonts w:ascii="Times" w:hAnsi="Times"/>
          <w:szCs w:val="24"/>
        </w:rPr>
      </w:pPr>
      <w:r w:rsidRPr="009F7FAB">
        <w:rPr>
          <w:rFonts w:ascii="Times" w:hAnsi="Times"/>
          <w:szCs w:val="24"/>
        </w:rPr>
        <w:t>1</w:t>
      </w:r>
      <w:r w:rsidR="0027428C" w:rsidRPr="009F7FAB">
        <w:rPr>
          <w:rFonts w:ascii="Times" w:hAnsi="Times"/>
          <w:szCs w:val="24"/>
        </w:rPr>
        <w:t>4</w:t>
      </w:r>
      <w:r w:rsidRPr="009F7FAB">
        <w:rPr>
          <w:rFonts w:ascii="Times" w:hAnsi="Times"/>
          <w:szCs w:val="24"/>
        </w:rPr>
        <w:t>. Påverkas säljarens kostnader för varan av att skatter, allmänna avgifter ell</w:t>
      </w:r>
      <w:r w:rsidR="0024193A" w:rsidRPr="009F7FAB">
        <w:rPr>
          <w:rFonts w:ascii="Times" w:hAnsi="Times"/>
          <w:szCs w:val="24"/>
        </w:rPr>
        <w:t xml:space="preserve">er bestämmelser enligt punkten 5 ändras efter avtalets ingående, </w:t>
      </w:r>
      <w:r w:rsidR="00B934A0">
        <w:rPr>
          <w:rFonts w:ascii="Times" w:hAnsi="Times"/>
          <w:szCs w:val="24"/>
        </w:rPr>
        <w:t>får</w:t>
      </w:r>
      <w:r w:rsidR="0024193A" w:rsidRPr="009F7FAB">
        <w:rPr>
          <w:rFonts w:ascii="Times" w:hAnsi="Times"/>
          <w:szCs w:val="24"/>
        </w:rPr>
        <w:t xml:space="preserve"> motsvarande prisjustering göras enligt följande förutsättningar. </w:t>
      </w:r>
    </w:p>
    <w:p w14:paraId="6C546F3B" w14:textId="77777777" w:rsidR="0041197A" w:rsidRPr="009F7FAB" w:rsidRDefault="0041197A" w:rsidP="00B554CD">
      <w:pPr>
        <w:rPr>
          <w:rFonts w:ascii="Times" w:hAnsi="Times"/>
          <w:szCs w:val="24"/>
        </w:rPr>
      </w:pPr>
    </w:p>
    <w:p w14:paraId="7E3C16C7" w14:textId="77777777" w:rsidR="0024193A" w:rsidRPr="009F7FAB" w:rsidRDefault="0024193A" w:rsidP="00B554CD">
      <w:pPr>
        <w:rPr>
          <w:rFonts w:ascii="Times" w:hAnsi="Times"/>
          <w:szCs w:val="24"/>
        </w:rPr>
      </w:pPr>
      <w:r w:rsidRPr="009F7FAB">
        <w:rPr>
          <w:rFonts w:ascii="Times" w:hAnsi="Times"/>
          <w:szCs w:val="24"/>
        </w:rPr>
        <w:t xml:space="preserve">Prisjustering får göras endast om pristillägget överstiger 1 000 kronor. </w:t>
      </w:r>
    </w:p>
    <w:p w14:paraId="6242C34E" w14:textId="77777777" w:rsidR="0024193A" w:rsidRPr="009F7FAB" w:rsidRDefault="0024193A" w:rsidP="00B554CD">
      <w:pPr>
        <w:rPr>
          <w:rFonts w:ascii="Times" w:hAnsi="Times"/>
          <w:szCs w:val="24"/>
        </w:rPr>
      </w:pPr>
    </w:p>
    <w:p w14:paraId="364B80A5" w14:textId="77777777" w:rsidR="0024193A" w:rsidRPr="009F7FAB" w:rsidRDefault="0024193A" w:rsidP="00B554CD">
      <w:pPr>
        <w:rPr>
          <w:rFonts w:ascii="Times" w:hAnsi="Times"/>
          <w:szCs w:val="24"/>
        </w:rPr>
      </w:pPr>
      <w:r w:rsidRPr="009F7FAB">
        <w:rPr>
          <w:rFonts w:ascii="Times" w:hAnsi="Times"/>
          <w:szCs w:val="24"/>
        </w:rPr>
        <w:t xml:space="preserve">Konsumenten har rätt att frånträda avtalet om pristillägget uppgår till mer än 2 % av det avtalade priset och säljaren kräver ett tilläggsbelopp av minst sådan storlek. Om säljaren har haft kostnader för nedlagt arbete, som konsumenten haft nytta av, ska konsumenten betala skälig ersättning för dessa kostnader. Om säljaren har mottagit betalning från konsumenten ska säljaren betala ränta från den dag han tog emot betalningen. </w:t>
      </w:r>
    </w:p>
    <w:p w14:paraId="099316B5" w14:textId="77777777" w:rsidR="0024193A" w:rsidRPr="009F7FAB" w:rsidRDefault="0024193A" w:rsidP="00B554CD">
      <w:pPr>
        <w:rPr>
          <w:rFonts w:ascii="Times" w:hAnsi="Times"/>
          <w:szCs w:val="24"/>
        </w:rPr>
      </w:pPr>
    </w:p>
    <w:p w14:paraId="6ADACC48" w14:textId="77777777" w:rsidR="0024193A" w:rsidRPr="009F7FAB" w:rsidRDefault="0024193A" w:rsidP="00B554CD">
      <w:pPr>
        <w:rPr>
          <w:rFonts w:ascii="Times" w:hAnsi="Times"/>
          <w:szCs w:val="24"/>
        </w:rPr>
      </w:pPr>
      <w:r w:rsidRPr="009F7FAB">
        <w:rPr>
          <w:rFonts w:ascii="Times" w:hAnsi="Times"/>
          <w:szCs w:val="24"/>
        </w:rPr>
        <w:t xml:space="preserve">Sänkning av skatter </w:t>
      </w:r>
      <w:proofErr w:type="gramStart"/>
      <w:r w:rsidRPr="009F7FAB">
        <w:rPr>
          <w:rFonts w:ascii="Times" w:hAnsi="Times"/>
          <w:szCs w:val="24"/>
        </w:rPr>
        <w:t>etc.</w:t>
      </w:r>
      <w:proofErr w:type="gramEnd"/>
      <w:r w:rsidRPr="009F7FAB">
        <w:rPr>
          <w:rFonts w:ascii="Times" w:hAnsi="Times"/>
          <w:szCs w:val="24"/>
        </w:rPr>
        <w:t xml:space="preserve"> ska komma konsumenten till godo med motsvarande belopp. </w:t>
      </w:r>
    </w:p>
    <w:p w14:paraId="66DBDEA4" w14:textId="77777777" w:rsidR="0024193A" w:rsidRPr="009F7FAB" w:rsidRDefault="0024193A" w:rsidP="00B554CD">
      <w:pPr>
        <w:rPr>
          <w:rFonts w:ascii="Times" w:hAnsi="Times"/>
          <w:szCs w:val="24"/>
        </w:rPr>
      </w:pPr>
    </w:p>
    <w:p w14:paraId="1BF9166B" w14:textId="77777777" w:rsidR="005E28AF" w:rsidRPr="009F7FAB" w:rsidRDefault="00651638" w:rsidP="00B554CD">
      <w:pPr>
        <w:rPr>
          <w:rFonts w:ascii="Times" w:hAnsi="Times"/>
          <w:szCs w:val="24"/>
        </w:rPr>
      </w:pPr>
      <w:r w:rsidRPr="009F7FAB">
        <w:rPr>
          <w:rFonts w:ascii="Times" w:hAnsi="Times"/>
          <w:szCs w:val="24"/>
        </w:rPr>
        <w:t>1</w:t>
      </w:r>
      <w:r w:rsidR="0027428C" w:rsidRPr="009F7FAB">
        <w:rPr>
          <w:rFonts w:ascii="Times" w:hAnsi="Times"/>
          <w:szCs w:val="24"/>
        </w:rPr>
        <w:t>5</w:t>
      </w:r>
      <w:r w:rsidRPr="009F7FAB">
        <w:rPr>
          <w:rFonts w:ascii="Times" w:hAnsi="Times"/>
          <w:szCs w:val="24"/>
        </w:rPr>
        <w:t>. Om prisläget förändrats till följd av en leveransförsening</w:t>
      </w:r>
      <w:r w:rsidR="005E28AF" w:rsidRPr="009F7FAB">
        <w:rPr>
          <w:rFonts w:ascii="Times" w:hAnsi="Times"/>
          <w:szCs w:val="24"/>
        </w:rPr>
        <w:t xml:space="preserve"> </w:t>
      </w:r>
      <w:r w:rsidR="003C08A8" w:rsidRPr="009F7FAB">
        <w:rPr>
          <w:rFonts w:ascii="Times" w:hAnsi="Times"/>
          <w:szCs w:val="24"/>
        </w:rPr>
        <w:t xml:space="preserve">som beror på säljaren eller något förhållande på hans sida, ska detta inte få påverka det avtalade priset i höjande riktning. </w:t>
      </w:r>
    </w:p>
    <w:p w14:paraId="3DDDBC5F" w14:textId="77777777" w:rsidR="00651638" w:rsidRPr="009F7FAB" w:rsidRDefault="009F7FAB" w:rsidP="009F7FAB">
      <w:pPr>
        <w:pStyle w:val="Rubbe2"/>
        <w:rPr>
          <w:sz w:val="24"/>
        </w:rPr>
      </w:pPr>
      <w:r w:rsidRPr="009F7FAB">
        <w:t>Betalning</w:t>
      </w:r>
    </w:p>
    <w:p w14:paraId="7E905682" w14:textId="77777777" w:rsidR="00651638" w:rsidRPr="009F7FAB" w:rsidRDefault="00651638" w:rsidP="00B554CD">
      <w:pPr>
        <w:rPr>
          <w:rFonts w:ascii="Times" w:hAnsi="Times"/>
          <w:szCs w:val="24"/>
        </w:rPr>
      </w:pPr>
      <w:r w:rsidRPr="009F7FAB">
        <w:rPr>
          <w:rFonts w:ascii="Times" w:hAnsi="Times"/>
          <w:szCs w:val="24"/>
        </w:rPr>
        <w:t>1</w:t>
      </w:r>
      <w:r w:rsidR="0027428C" w:rsidRPr="009F7FAB">
        <w:rPr>
          <w:rFonts w:ascii="Times" w:hAnsi="Times"/>
          <w:szCs w:val="24"/>
        </w:rPr>
        <w:t>6</w:t>
      </w:r>
      <w:r w:rsidRPr="009F7FAB">
        <w:rPr>
          <w:rFonts w:ascii="Times" w:hAnsi="Times"/>
          <w:szCs w:val="24"/>
        </w:rPr>
        <w:t xml:space="preserve">. Om inte något annat har avtalats har konsumenten </w:t>
      </w:r>
      <w:r w:rsidR="00063A4A" w:rsidRPr="009F7FAB">
        <w:rPr>
          <w:rFonts w:ascii="Times" w:hAnsi="Times"/>
          <w:szCs w:val="24"/>
        </w:rPr>
        <w:t xml:space="preserve">rätt till en betalningsfrist på 30 dagar efter fakturadatum och rätt att hålla inne 5 % av det avtalade priset till slutbesiktningen. Betalningen sker enligt överenskommen betalningsplan och gjorda leveranser. Ändringar och tilläggsbeställningar faktureras särskilt av säljaren efter leveransen. </w:t>
      </w:r>
    </w:p>
    <w:p w14:paraId="0253BCCE" w14:textId="77777777" w:rsidR="00C05E5F" w:rsidRPr="009F7FAB" w:rsidRDefault="00C05E5F" w:rsidP="00B554CD">
      <w:pPr>
        <w:rPr>
          <w:rFonts w:ascii="Times" w:hAnsi="Times"/>
          <w:szCs w:val="24"/>
        </w:rPr>
      </w:pPr>
    </w:p>
    <w:p w14:paraId="617EDCD0" w14:textId="77777777" w:rsidR="001976C5" w:rsidRPr="009F7FAB" w:rsidRDefault="00651638" w:rsidP="00B554CD">
      <w:pPr>
        <w:rPr>
          <w:rFonts w:ascii="Times" w:hAnsi="Times"/>
          <w:szCs w:val="24"/>
        </w:rPr>
      </w:pPr>
      <w:r w:rsidRPr="009F7FAB">
        <w:rPr>
          <w:rFonts w:ascii="Times" w:hAnsi="Times"/>
          <w:szCs w:val="24"/>
        </w:rPr>
        <w:t>1</w:t>
      </w:r>
      <w:r w:rsidR="0027428C" w:rsidRPr="009F7FAB">
        <w:rPr>
          <w:rFonts w:ascii="Times" w:hAnsi="Times"/>
          <w:szCs w:val="24"/>
        </w:rPr>
        <w:t>7</w:t>
      </w:r>
      <w:r w:rsidRPr="009F7FAB">
        <w:rPr>
          <w:rFonts w:ascii="Times" w:hAnsi="Times"/>
          <w:szCs w:val="24"/>
        </w:rPr>
        <w:t>.</w:t>
      </w:r>
      <w:r w:rsidR="00063A4A" w:rsidRPr="009F7FAB">
        <w:rPr>
          <w:rFonts w:ascii="Times" w:hAnsi="Times"/>
          <w:szCs w:val="24"/>
        </w:rPr>
        <w:t xml:space="preserve"> </w:t>
      </w:r>
      <w:r w:rsidRPr="009F7FAB">
        <w:rPr>
          <w:rFonts w:ascii="Times" w:hAnsi="Times"/>
          <w:szCs w:val="24"/>
        </w:rPr>
        <w:t>Vid dröjsmål med betalningen tas dröjsmålsränta ut enligt en räntesats</w:t>
      </w:r>
      <w:r w:rsidR="00063A4A" w:rsidRPr="009F7FAB">
        <w:rPr>
          <w:rFonts w:ascii="Times" w:hAnsi="Times"/>
          <w:szCs w:val="24"/>
        </w:rPr>
        <w:t xml:space="preserve"> som med 8 procentenheter överstiger gällande referensränta. Dröjsmål föreligger inte om konsumenten rättmätigt innehåller skäligt belopp av betalningen på grund av säljarens avtalsbrott. </w:t>
      </w:r>
    </w:p>
    <w:p w14:paraId="5AE9F752" w14:textId="77777777" w:rsidR="00063A4A" w:rsidRPr="009F7FAB" w:rsidRDefault="00063A4A" w:rsidP="00B554CD">
      <w:pPr>
        <w:rPr>
          <w:rFonts w:ascii="Times" w:hAnsi="Times"/>
          <w:szCs w:val="24"/>
        </w:rPr>
      </w:pPr>
    </w:p>
    <w:p w14:paraId="5CC1FAE0" w14:textId="4A291C75" w:rsidR="00063A4A" w:rsidRPr="009F7FAB" w:rsidRDefault="00063A4A" w:rsidP="00B554CD">
      <w:pPr>
        <w:rPr>
          <w:rFonts w:ascii="Times" w:hAnsi="Times"/>
          <w:szCs w:val="24"/>
        </w:rPr>
      </w:pPr>
      <w:r w:rsidRPr="009F7FAB">
        <w:rPr>
          <w:rFonts w:ascii="Times" w:hAnsi="Times"/>
          <w:szCs w:val="24"/>
        </w:rPr>
        <w:t>För betalningspåminnelser utgår en särskild avgift enligt lagen (1981:739) om ersättning för inkassokostnader</w:t>
      </w:r>
      <w:r w:rsidR="00C41B9D">
        <w:rPr>
          <w:rFonts w:ascii="Times" w:hAnsi="Times"/>
          <w:szCs w:val="24"/>
        </w:rPr>
        <w:t xml:space="preserve"> </w:t>
      </w:r>
      <w:proofErr w:type="gramStart"/>
      <w:r w:rsidR="00C41B9D">
        <w:rPr>
          <w:rFonts w:ascii="Times" w:hAnsi="Times"/>
          <w:szCs w:val="24"/>
        </w:rPr>
        <w:t>m.m</w:t>
      </w:r>
      <w:r w:rsidRPr="009F7FAB">
        <w:rPr>
          <w:rFonts w:ascii="Times" w:hAnsi="Times"/>
          <w:szCs w:val="24"/>
        </w:rPr>
        <w:t>.</w:t>
      </w:r>
      <w:proofErr w:type="gramEnd"/>
      <w:r w:rsidRPr="009F7FAB">
        <w:rPr>
          <w:rFonts w:ascii="Times" w:hAnsi="Times"/>
          <w:szCs w:val="24"/>
        </w:rPr>
        <w:t xml:space="preserve"> </w:t>
      </w:r>
    </w:p>
    <w:p w14:paraId="18C24768" w14:textId="77777777" w:rsidR="00651638" w:rsidRPr="009F7FAB" w:rsidRDefault="00651638" w:rsidP="009F7FAB">
      <w:pPr>
        <w:pStyle w:val="Rubbe2"/>
        <w:rPr>
          <w:sz w:val="24"/>
        </w:rPr>
      </w:pPr>
      <w:r w:rsidRPr="009F7FAB">
        <w:rPr>
          <w:sz w:val="24"/>
        </w:rPr>
        <w:lastRenderedPageBreak/>
        <w:t>S</w:t>
      </w:r>
      <w:r w:rsidR="009F7FAB" w:rsidRPr="009F7FAB">
        <w:t>äkerhet</w:t>
      </w:r>
    </w:p>
    <w:p w14:paraId="703A2710" w14:textId="77777777" w:rsidR="00651638" w:rsidRPr="009F7FAB" w:rsidRDefault="00651638" w:rsidP="00B554CD">
      <w:pPr>
        <w:rPr>
          <w:rFonts w:ascii="Times" w:hAnsi="Times"/>
          <w:szCs w:val="24"/>
        </w:rPr>
      </w:pPr>
      <w:r w:rsidRPr="009F7FAB">
        <w:rPr>
          <w:rFonts w:ascii="Times" w:hAnsi="Times"/>
          <w:szCs w:val="24"/>
        </w:rPr>
        <w:t>1</w:t>
      </w:r>
      <w:r w:rsidR="0027428C" w:rsidRPr="009F7FAB">
        <w:rPr>
          <w:rFonts w:ascii="Times" w:hAnsi="Times"/>
          <w:szCs w:val="24"/>
        </w:rPr>
        <w:t>8</w:t>
      </w:r>
      <w:r w:rsidRPr="009F7FAB">
        <w:rPr>
          <w:rFonts w:ascii="Times" w:hAnsi="Times"/>
          <w:szCs w:val="24"/>
        </w:rPr>
        <w:t>. Konsumenten ska i god tid före leveransen</w:t>
      </w:r>
      <w:r w:rsidR="009E2785" w:rsidRPr="009F7FAB">
        <w:rPr>
          <w:rFonts w:ascii="Times" w:hAnsi="Times"/>
          <w:szCs w:val="24"/>
        </w:rPr>
        <w:t xml:space="preserve"> till säljaren ställa bankmässig säkerhet eller annan säkerhet som säljaren kan godta.  </w:t>
      </w:r>
    </w:p>
    <w:p w14:paraId="01F97931" w14:textId="77777777" w:rsidR="009E2785" w:rsidRPr="009F7FAB" w:rsidRDefault="009E2785" w:rsidP="00B554CD">
      <w:pPr>
        <w:rPr>
          <w:rFonts w:ascii="Times" w:hAnsi="Times"/>
          <w:szCs w:val="24"/>
        </w:rPr>
      </w:pPr>
    </w:p>
    <w:p w14:paraId="5AAB0153" w14:textId="77777777" w:rsidR="009E2785" w:rsidRPr="009F7FAB" w:rsidRDefault="00651638" w:rsidP="00B554CD">
      <w:pPr>
        <w:rPr>
          <w:rFonts w:ascii="Times" w:hAnsi="Times"/>
          <w:szCs w:val="24"/>
        </w:rPr>
      </w:pPr>
      <w:r w:rsidRPr="009F7FAB">
        <w:rPr>
          <w:rFonts w:ascii="Times" w:hAnsi="Times"/>
          <w:szCs w:val="24"/>
        </w:rPr>
        <w:t>1</w:t>
      </w:r>
      <w:r w:rsidR="0027428C" w:rsidRPr="009F7FAB">
        <w:rPr>
          <w:rFonts w:ascii="Times" w:hAnsi="Times"/>
          <w:szCs w:val="24"/>
        </w:rPr>
        <w:t>9</w:t>
      </w:r>
      <w:r w:rsidRPr="009F7FAB">
        <w:rPr>
          <w:rFonts w:ascii="Times" w:hAnsi="Times"/>
          <w:szCs w:val="24"/>
        </w:rPr>
        <w:t>.  Säljaren har rätt att överl</w:t>
      </w:r>
      <w:r w:rsidR="009E2785" w:rsidRPr="009F7FAB">
        <w:rPr>
          <w:rFonts w:ascii="Times" w:hAnsi="Times"/>
          <w:szCs w:val="24"/>
        </w:rPr>
        <w:t>åta eller pantsätta en fordran enligt avtalet och, på samma villkor som gäller mot säljaren, pantförskriva av konsumenten lämna</w:t>
      </w:r>
      <w:r w:rsidR="00467DBA" w:rsidRPr="009F7FAB">
        <w:rPr>
          <w:rFonts w:ascii="Times" w:hAnsi="Times"/>
          <w:szCs w:val="24"/>
        </w:rPr>
        <w:t>d</w:t>
      </w:r>
      <w:r w:rsidR="009E2785" w:rsidRPr="009F7FAB">
        <w:rPr>
          <w:rFonts w:ascii="Times" w:hAnsi="Times"/>
          <w:szCs w:val="24"/>
        </w:rPr>
        <w:t xml:space="preserve"> säkerhet. </w:t>
      </w:r>
    </w:p>
    <w:p w14:paraId="6D5EB3A7" w14:textId="77777777" w:rsidR="00651638" w:rsidRPr="009F7FAB" w:rsidRDefault="009E2785" w:rsidP="00B554CD">
      <w:pPr>
        <w:rPr>
          <w:rFonts w:ascii="Times" w:hAnsi="Times"/>
          <w:szCs w:val="24"/>
        </w:rPr>
      </w:pPr>
      <w:r w:rsidRPr="009F7FAB">
        <w:rPr>
          <w:rFonts w:ascii="Times" w:hAnsi="Times"/>
          <w:szCs w:val="24"/>
        </w:rPr>
        <w:t xml:space="preserve"> </w:t>
      </w:r>
    </w:p>
    <w:p w14:paraId="651F1117" w14:textId="12C3F8F2" w:rsidR="009E2785" w:rsidRPr="009F7FAB" w:rsidRDefault="0027428C" w:rsidP="00B554CD">
      <w:pPr>
        <w:rPr>
          <w:rFonts w:ascii="Times" w:hAnsi="Times"/>
          <w:szCs w:val="24"/>
        </w:rPr>
      </w:pPr>
      <w:r w:rsidRPr="009F7FAB">
        <w:rPr>
          <w:rFonts w:ascii="Times" w:hAnsi="Times"/>
          <w:szCs w:val="24"/>
        </w:rPr>
        <w:t>20</w:t>
      </w:r>
      <w:r w:rsidR="00651638" w:rsidRPr="009F7FAB">
        <w:rPr>
          <w:rFonts w:ascii="Times" w:hAnsi="Times"/>
          <w:szCs w:val="24"/>
        </w:rPr>
        <w:t>. Om säljaren visar att tidigare godtagen säkerhet inte längre</w:t>
      </w:r>
      <w:r w:rsidR="009E2785" w:rsidRPr="009F7FAB">
        <w:rPr>
          <w:rFonts w:ascii="Times" w:hAnsi="Times"/>
          <w:szCs w:val="24"/>
        </w:rPr>
        <w:t xml:space="preserve"> är att anse som betryggande, är konsumenten skyldig att inom 30 dagar efter anfordran och senast 10 dagar före </w:t>
      </w:r>
      <w:r w:rsidR="00C02502">
        <w:rPr>
          <w:rFonts w:ascii="Times" w:hAnsi="Times"/>
          <w:szCs w:val="24"/>
        </w:rPr>
        <w:t>l</w:t>
      </w:r>
      <w:r w:rsidR="009E2785" w:rsidRPr="009F7FAB">
        <w:rPr>
          <w:rFonts w:ascii="Times" w:hAnsi="Times"/>
          <w:szCs w:val="24"/>
        </w:rPr>
        <w:t xml:space="preserve">everansdagen ställa av säljaren godtagbar fyllnadssäkerhet.  </w:t>
      </w:r>
    </w:p>
    <w:p w14:paraId="73DF9045" w14:textId="77777777" w:rsidR="00651638" w:rsidRPr="009F7FAB" w:rsidRDefault="00651638" w:rsidP="009F7FAB">
      <w:pPr>
        <w:pStyle w:val="Rubbe2"/>
        <w:rPr>
          <w:sz w:val="24"/>
        </w:rPr>
      </w:pPr>
      <w:r w:rsidRPr="009F7FAB">
        <w:rPr>
          <w:sz w:val="24"/>
        </w:rPr>
        <w:t>L</w:t>
      </w:r>
      <w:r w:rsidR="009F7FAB" w:rsidRPr="009F7FAB">
        <w:t>everanstid</w:t>
      </w:r>
    </w:p>
    <w:p w14:paraId="62AE9D00" w14:textId="77777777" w:rsidR="009E2785" w:rsidRPr="009F7FAB" w:rsidRDefault="00651638" w:rsidP="00B554CD">
      <w:pPr>
        <w:rPr>
          <w:rFonts w:ascii="Times" w:hAnsi="Times"/>
          <w:szCs w:val="24"/>
        </w:rPr>
      </w:pPr>
      <w:r w:rsidRPr="009F7FAB">
        <w:rPr>
          <w:rFonts w:ascii="Times" w:hAnsi="Times"/>
          <w:szCs w:val="24"/>
        </w:rPr>
        <w:t>2</w:t>
      </w:r>
      <w:r w:rsidR="0027428C" w:rsidRPr="009F7FAB">
        <w:rPr>
          <w:rFonts w:ascii="Times" w:hAnsi="Times"/>
          <w:szCs w:val="24"/>
        </w:rPr>
        <w:t>1</w:t>
      </w:r>
      <w:r w:rsidRPr="009F7FAB">
        <w:rPr>
          <w:rFonts w:ascii="Times" w:hAnsi="Times"/>
          <w:szCs w:val="24"/>
        </w:rPr>
        <w:t>. Konsumenten är skyldig att lämna fullständig tillverknings- och leveransorder</w:t>
      </w:r>
      <w:r w:rsidR="009E2785" w:rsidRPr="009F7FAB">
        <w:rPr>
          <w:rFonts w:ascii="Times" w:hAnsi="Times"/>
          <w:szCs w:val="24"/>
        </w:rPr>
        <w:t xml:space="preserve"> senast inom två år från datum för konsumentens underskrift av köpeavtalet. Om så inte sker jämställs detta med en avbeställning från konsumenten enligt punkten 31, om inte dröjsmålet beror på säljaren eller något förhållande på dennes sida.</w:t>
      </w:r>
    </w:p>
    <w:p w14:paraId="5FCA059B" w14:textId="77777777" w:rsidR="009E2785" w:rsidRPr="009F7FAB" w:rsidRDefault="009E2785" w:rsidP="00B554CD">
      <w:pPr>
        <w:rPr>
          <w:rFonts w:ascii="Times" w:hAnsi="Times"/>
          <w:szCs w:val="24"/>
        </w:rPr>
      </w:pPr>
    </w:p>
    <w:p w14:paraId="6445E7C5" w14:textId="77777777" w:rsidR="00651638" w:rsidRPr="009F7FAB" w:rsidRDefault="009E2785" w:rsidP="00B554CD">
      <w:pPr>
        <w:rPr>
          <w:rFonts w:ascii="Times" w:hAnsi="Times"/>
          <w:szCs w:val="24"/>
        </w:rPr>
      </w:pPr>
      <w:r w:rsidRPr="009F7FAB">
        <w:rPr>
          <w:rFonts w:ascii="Times" w:hAnsi="Times"/>
          <w:szCs w:val="24"/>
        </w:rPr>
        <w:t xml:space="preserve">Säljare och konsument ska verka för att konsumenten så snart som möjligt kan lämna tillverknings- och leveransorder.   </w:t>
      </w:r>
    </w:p>
    <w:p w14:paraId="68D94FF3" w14:textId="77777777" w:rsidR="00651638" w:rsidRPr="009F7FAB" w:rsidRDefault="00651638" w:rsidP="00B554CD">
      <w:pPr>
        <w:rPr>
          <w:rFonts w:ascii="Times" w:hAnsi="Times"/>
          <w:szCs w:val="24"/>
        </w:rPr>
      </w:pPr>
    </w:p>
    <w:p w14:paraId="73DCFFE1" w14:textId="77777777" w:rsidR="00651638" w:rsidRPr="009F7FAB" w:rsidRDefault="00651638" w:rsidP="00B554CD">
      <w:pPr>
        <w:rPr>
          <w:rFonts w:ascii="Times" w:hAnsi="Times"/>
          <w:szCs w:val="24"/>
        </w:rPr>
      </w:pPr>
      <w:r w:rsidRPr="009F7FAB">
        <w:rPr>
          <w:rFonts w:ascii="Times" w:hAnsi="Times"/>
          <w:szCs w:val="24"/>
        </w:rPr>
        <w:t>2</w:t>
      </w:r>
      <w:r w:rsidR="0027428C" w:rsidRPr="009F7FAB">
        <w:rPr>
          <w:rFonts w:ascii="Times" w:hAnsi="Times"/>
          <w:szCs w:val="24"/>
        </w:rPr>
        <w:t>2</w:t>
      </w:r>
      <w:r w:rsidRPr="009F7FAB">
        <w:rPr>
          <w:rFonts w:ascii="Times" w:hAnsi="Times"/>
          <w:szCs w:val="24"/>
        </w:rPr>
        <w:t xml:space="preserve">. Om inte annat har avtalats </w:t>
      </w:r>
      <w:r w:rsidR="007544D0" w:rsidRPr="009F7FAB">
        <w:rPr>
          <w:rFonts w:ascii="Times" w:hAnsi="Times"/>
          <w:szCs w:val="24"/>
        </w:rPr>
        <w:t xml:space="preserve">mellan konsument och säljare, ska </w:t>
      </w:r>
      <w:r w:rsidR="005422D7" w:rsidRPr="009F7FAB">
        <w:rPr>
          <w:rFonts w:ascii="Times" w:hAnsi="Times"/>
          <w:szCs w:val="24"/>
        </w:rPr>
        <w:t xml:space="preserve">första leveransen avgå från fabriken inom sex månader, räknat från den dag då säljaren fått fullständig tillverknings- och leveransorder inklusive besked om bygglov samt godtagbar säkerhet.  </w:t>
      </w:r>
    </w:p>
    <w:p w14:paraId="00515C72" w14:textId="77777777" w:rsidR="007544D0" w:rsidRPr="009F7FAB" w:rsidRDefault="007544D0" w:rsidP="00B554CD">
      <w:pPr>
        <w:rPr>
          <w:rFonts w:ascii="Times" w:hAnsi="Times"/>
          <w:szCs w:val="24"/>
        </w:rPr>
      </w:pPr>
    </w:p>
    <w:p w14:paraId="4C541EB6" w14:textId="6D08DAFE" w:rsidR="002A0AC9" w:rsidRPr="009F7FAB" w:rsidRDefault="00FB6204" w:rsidP="48DB4434">
      <w:pPr>
        <w:rPr>
          <w:rFonts w:ascii="Times" w:hAnsi="Times"/>
        </w:rPr>
      </w:pPr>
      <w:r w:rsidRPr="48DB4434">
        <w:rPr>
          <w:rFonts w:ascii="Times" w:hAnsi="Times"/>
        </w:rPr>
        <w:t>2</w:t>
      </w:r>
      <w:r w:rsidR="0027428C" w:rsidRPr="48DB4434">
        <w:rPr>
          <w:rFonts w:ascii="Times" w:hAnsi="Times"/>
        </w:rPr>
        <w:t>3</w:t>
      </w:r>
      <w:r w:rsidRPr="48DB4434">
        <w:rPr>
          <w:rFonts w:ascii="Times" w:hAnsi="Times"/>
        </w:rPr>
        <w:t xml:space="preserve">. </w:t>
      </w:r>
      <w:r w:rsidR="00B45797" w:rsidRPr="48DB4434">
        <w:rPr>
          <w:rFonts w:ascii="Times" w:hAnsi="Times"/>
        </w:rPr>
        <w:t>Sedan säkerhet och tillverknings- och leveransorder inklusive besked om bygglov inkommit till säljaren, meddelar denn</w:t>
      </w:r>
      <w:r w:rsidR="00A02BBA" w:rsidRPr="48DB4434">
        <w:rPr>
          <w:rFonts w:ascii="Times" w:hAnsi="Times"/>
        </w:rPr>
        <w:t>e</w:t>
      </w:r>
      <w:r w:rsidR="00B45797" w:rsidRPr="48DB4434">
        <w:rPr>
          <w:rFonts w:ascii="Times" w:hAnsi="Times"/>
        </w:rPr>
        <w:t xml:space="preserve"> leveransvecka. </w:t>
      </w:r>
      <w:r w:rsidR="002A0AC9" w:rsidRPr="48DB4434">
        <w:rPr>
          <w:rFonts w:ascii="Times" w:hAnsi="Times"/>
        </w:rPr>
        <w:t xml:space="preserve">I god tid, senast två </w:t>
      </w:r>
      <w:r w:rsidR="00B45797" w:rsidRPr="48DB4434">
        <w:rPr>
          <w:rFonts w:ascii="Times" w:hAnsi="Times"/>
        </w:rPr>
        <w:t xml:space="preserve">veckor före leveransen </w:t>
      </w:r>
      <w:r w:rsidR="002A0AC9" w:rsidRPr="48DB4434">
        <w:rPr>
          <w:rFonts w:ascii="Times" w:hAnsi="Times"/>
        </w:rPr>
        <w:t xml:space="preserve">ska säljaren översända anvisningar angående lossningsplats, </w:t>
      </w:r>
      <w:proofErr w:type="spellStart"/>
      <w:r w:rsidR="002A0AC9" w:rsidRPr="48DB4434">
        <w:rPr>
          <w:rFonts w:ascii="Times" w:hAnsi="Times"/>
        </w:rPr>
        <w:t>lossningssätt</w:t>
      </w:r>
      <w:proofErr w:type="spellEnd"/>
      <w:r w:rsidR="002A0AC9" w:rsidRPr="48DB4434">
        <w:rPr>
          <w:rFonts w:ascii="Times" w:hAnsi="Times"/>
        </w:rPr>
        <w:t xml:space="preserve"> och mottagningskontroll samt efter samråd med konsumenten bes</w:t>
      </w:r>
      <w:r w:rsidR="009F7FAB" w:rsidRPr="48DB4434">
        <w:rPr>
          <w:rFonts w:ascii="Times" w:hAnsi="Times"/>
        </w:rPr>
        <w:t xml:space="preserve">tämma preliminär leveransdag. </w:t>
      </w:r>
    </w:p>
    <w:p w14:paraId="0477507B" w14:textId="5841BEEF" w:rsidR="48DB4434" w:rsidRDefault="48DB4434" w:rsidP="48DB4434">
      <w:pPr>
        <w:rPr>
          <w:rFonts w:eastAsia="Calibri"/>
          <w:szCs w:val="24"/>
        </w:rPr>
      </w:pPr>
    </w:p>
    <w:p w14:paraId="522B06C8" w14:textId="775794E0" w:rsidR="002A0AC9" w:rsidRPr="009F7FAB" w:rsidRDefault="00D61E5F" w:rsidP="00B554CD">
      <w:pPr>
        <w:rPr>
          <w:rFonts w:ascii="Times" w:hAnsi="Times"/>
          <w:szCs w:val="24"/>
        </w:rPr>
      </w:pPr>
      <w:r w:rsidRPr="009F7FAB">
        <w:rPr>
          <w:rFonts w:ascii="Times" w:hAnsi="Times"/>
          <w:szCs w:val="24"/>
        </w:rPr>
        <w:t xml:space="preserve">I </w:t>
      </w:r>
      <w:r w:rsidR="00D406BF" w:rsidRPr="009F7FAB">
        <w:rPr>
          <w:rFonts w:ascii="Times" w:hAnsi="Times"/>
          <w:szCs w:val="24"/>
        </w:rPr>
        <w:t xml:space="preserve">skälig tid </w:t>
      </w:r>
      <w:r w:rsidRPr="009F7FAB">
        <w:rPr>
          <w:rFonts w:ascii="Times" w:hAnsi="Times"/>
          <w:szCs w:val="24"/>
        </w:rPr>
        <w:t xml:space="preserve">innan </w:t>
      </w:r>
      <w:r w:rsidR="00D406BF" w:rsidRPr="009F7FAB">
        <w:rPr>
          <w:rFonts w:ascii="Times" w:hAnsi="Times"/>
          <w:szCs w:val="24"/>
        </w:rPr>
        <w:t xml:space="preserve">leveransen </w:t>
      </w:r>
      <w:r w:rsidRPr="009F7FAB">
        <w:rPr>
          <w:rFonts w:ascii="Times" w:hAnsi="Times"/>
          <w:szCs w:val="24"/>
        </w:rPr>
        <w:t>ska</w:t>
      </w:r>
      <w:r w:rsidR="00D406BF" w:rsidRPr="009F7FAB">
        <w:rPr>
          <w:rFonts w:ascii="Times" w:hAnsi="Times"/>
          <w:szCs w:val="24"/>
        </w:rPr>
        <w:t xml:space="preserve"> därefter </w:t>
      </w:r>
      <w:r w:rsidRPr="009F7FAB">
        <w:rPr>
          <w:rFonts w:ascii="Times" w:hAnsi="Times"/>
          <w:szCs w:val="24"/>
        </w:rPr>
        <w:t>säljaren eller dennes leverantör ange exakt dag och ungefärlig tid</w:t>
      </w:r>
      <w:r w:rsidR="00D406BF" w:rsidRPr="009F7FAB">
        <w:rPr>
          <w:rFonts w:ascii="Times" w:hAnsi="Times"/>
          <w:szCs w:val="24"/>
        </w:rPr>
        <w:t>.</w:t>
      </w:r>
      <w:r w:rsidRPr="009F7FAB">
        <w:rPr>
          <w:rFonts w:ascii="Times" w:hAnsi="Times"/>
          <w:szCs w:val="24"/>
        </w:rPr>
        <w:t xml:space="preserve"> </w:t>
      </w:r>
    </w:p>
    <w:p w14:paraId="57B006A3" w14:textId="77777777" w:rsidR="00D61E5F" w:rsidRPr="009F7FAB" w:rsidRDefault="00D61E5F" w:rsidP="00B554CD">
      <w:pPr>
        <w:rPr>
          <w:rFonts w:ascii="Times" w:hAnsi="Times"/>
          <w:szCs w:val="24"/>
        </w:rPr>
      </w:pPr>
    </w:p>
    <w:p w14:paraId="16FB8F35" w14:textId="77777777" w:rsidR="00E50F7C" w:rsidRPr="009F7FAB" w:rsidRDefault="00E50F7C" w:rsidP="00B554CD">
      <w:pPr>
        <w:rPr>
          <w:rFonts w:ascii="Times" w:hAnsi="Times"/>
          <w:szCs w:val="24"/>
        </w:rPr>
      </w:pPr>
      <w:r w:rsidRPr="009F7FAB">
        <w:rPr>
          <w:rFonts w:ascii="Times" w:hAnsi="Times"/>
          <w:szCs w:val="24"/>
        </w:rPr>
        <w:t>2</w:t>
      </w:r>
      <w:r w:rsidR="0027428C" w:rsidRPr="009F7FAB">
        <w:rPr>
          <w:rFonts w:ascii="Times" w:hAnsi="Times"/>
          <w:szCs w:val="24"/>
        </w:rPr>
        <w:t>4</w:t>
      </w:r>
      <w:r w:rsidRPr="009F7FAB">
        <w:rPr>
          <w:rFonts w:ascii="Times" w:hAnsi="Times"/>
          <w:szCs w:val="24"/>
        </w:rPr>
        <w:t>. Tidpunkten för övriga leveranser fastställs genom en särskild överenskommelse</w:t>
      </w:r>
      <w:r w:rsidR="005422D7" w:rsidRPr="009F7FAB">
        <w:rPr>
          <w:rFonts w:ascii="Times" w:hAnsi="Times"/>
          <w:szCs w:val="24"/>
        </w:rPr>
        <w:t xml:space="preserve">. Om en bestämd tidpunkt inte har avtalats ska leveranserna ske inom skälig tid efter första leveransen. </w:t>
      </w:r>
    </w:p>
    <w:p w14:paraId="4BB19E9F" w14:textId="77777777" w:rsidR="005422D7" w:rsidRPr="009F7FAB" w:rsidRDefault="005422D7" w:rsidP="00B554CD">
      <w:pPr>
        <w:rPr>
          <w:rFonts w:ascii="Times" w:hAnsi="Times"/>
          <w:szCs w:val="24"/>
        </w:rPr>
      </w:pPr>
    </w:p>
    <w:p w14:paraId="781F26B4" w14:textId="77777777" w:rsidR="00234A0A" w:rsidRPr="009F7FAB" w:rsidRDefault="00FF7006" w:rsidP="00B554CD">
      <w:pPr>
        <w:rPr>
          <w:rFonts w:ascii="Times" w:hAnsi="Times"/>
          <w:szCs w:val="24"/>
        </w:rPr>
      </w:pPr>
      <w:r w:rsidRPr="009F7FAB">
        <w:rPr>
          <w:rFonts w:ascii="Times" w:hAnsi="Times"/>
          <w:szCs w:val="24"/>
        </w:rPr>
        <w:t>Konsumenten är skyldig att ta emot dessa övriga</w:t>
      </w:r>
      <w:r w:rsidR="005422D7" w:rsidRPr="009F7FAB">
        <w:rPr>
          <w:rFonts w:ascii="Times" w:hAnsi="Times"/>
          <w:szCs w:val="24"/>
        </w:rPr>
        <w:t xml:space="preserve"> leveranser inom tre månader från den första leveransen, om inte någon annan tidpunkt har fastställts genom en särskild överenskommelse. </w:t>
      </w:r>
    </w:p>
    <w:p w14:paraId="5E1CCBA3" w14:textId="77777777" w:rsidR="004E76B6" w:rsidRPr="009F7FAB" w:rsidRDefault="009F7FAB" w:rsidP="009F7FAB">
      <w:pPr>
        <w:pStyle w:val="Rubbe2"/>
        <w:rPr>
          <w:sz w:val="24"/>
        </w:rPr>
      </w:pPr>
      <w:r w:rsidRPr="009F7FAB">
        <w:t>Leveransdröjsmål</w:t>
      </w:r>
    </w:p>
    <w:p w14:paraId="11BD1CFC" w14:textId="719702F7" w:rsidR="005422D7" w:rsidRDefault="004E76B6" w:rsidP="00B554CD">
      <w:pPr>
        <w:rPr>
          <w:rFonts w:ascii="Times" w:hAnsi="Times"/>
          <w:szCs w:val="24"/>
        </w:rPr>
      </w:pPr>
      <w:r w:rsidRPr="009F7FAB">
        <w:rPr>
          <w:rFonts w:ascii="Times" w:hAnsi="Times"/>
          <w:szCs w:val="24"/>
        </w:rPr>
        <w:t>2</w:t>
      </w:r>
      <w:r w:rsidR="005422D7" w:rsidRPr="009F7FAB">
        <w:rPr>
          <w:rFonts w:ascii="Times" w:hAnsi="Times"/>
          <w:szCs w:val="24"/>
        </w:rPr>
        <w:t>5</w:t>
      </w:r>
      <w:r w:rsidRPr="009F7FAB">
        <w:rPr>
          <w:rFonts w:ascii="Times" w:hAnsi="Times"/>
          <w:szCs w:val="24"/>
        </w:rPr>
        <w:t xml:space="preserve">. Säljaren är i dröjsmål om varan inte </w:t>
      </w:r>
      <w:r w:rsidR="005422D7" w:rsidRPr="009F7FAB">
        <w:rPr>
          <w:rFonts w:ascii="Times" w:hAnsi="Times"/>
          <w:szCs w:val="24"/>
        </w:rPr>
        <w:t xml:space="preserve">avlämnas eller avlämnas för sent och detta </w:t>
      </w:r>
      <w:r w:rsidR="00B33732">
        <w:rPr>
          <w:rFonts w:ascii="Times" w:hAnsi="Times"/>
          <w:szCs w:val="24"/>
        </w:rPr>
        <w:t xml:space="preserve">inte </w:t>
      </w:r>
      <w:r w:rsidR="005422D7" w:rsidRPr="009F7FAB">
        <w:rPr>
          <w:rFonts w:ascii="Times" w:hAnsi="Times"/>
          <w:szCs w:val="24"/>
        </w:rPr>
        <w:t xml:space="preserve">beror på konsumenten eller något förhållande på dennes sida. </w:t>
      </w:r>
    </w:p>
    <w:p w14:paraId="49599F36" w14:textId="0E3DC099" w:rsidR="00362D37" w:rsidRDefault="00362D37" w:rsidP="00B554CD">
      <w:pPr>
        <w:rPr>
          <w:rFonts w:ascii="Times" w:hAnsi="Times"/>
          <w:szCs w:val="24"/>
        </w:rPr>
      </w:pPr>
    </w:p>
    <w:p w14:paraId="72126939" w14:textId="3C2FA8F6" w:rsidR="00362D37" w:rsidRPr="009F7FAB" w:rsidRDefault="00362D37" w:rsidP="00B554CD">
      <w:pPr>
        <w:rPr>
          <w:rFonts w:ascii="Times" w:hAnsi="Times"/>
          <w:szCs w:val="24"/>
        </w:rPr>
      </w:pPr>
      <w:r>
        <w:rPr>
          <w:rFonts w:ascii="Times" w:hAnsi="Times"/>
          <w:noProof/>
          <w:szCs w:val="24"/>
        </w:rPr>
        <mc:AlternateContent>
          <mc:Choice Requires="wps">
            <w:drawing>
              <wp:anchor distT="0" distB="0" distL="114300" distR="114300" simplePos="0" relativeHeight="251658244" behindDoc="0" locked="0" layoutInCell="1" allowOverlap="1" wp14:anchorId="0B71C43B" wp14:editId="2681BD43">
                <wp:simplePos x="0" y="0"/>
                <wp:positionH relativeFrom="column">
                  <wp:posOffset>0</wp:posOffset>
                </wp:positionH>
                <wp:positionV relativeFrom="paragraph">
                  <wp:posOffset>-635</wp:posOffset>
                </wp:positionV>
                <wp:extent cx="5641340" cy="539115"/>
                <wp:effectExtent l="5080" t="10795" r="11430"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539115"/>
                        </a:xfrm>
                        <a:prstGeom prst="rect">
                          <a:avLst/>
                        </a:prstGeom>
                        <a:solidFill>
                          <a:srgbClr val="FFFFFF"/>
                        </a:solidFill>
                        <a:ln w="9525">
                          <a:solidFill>
                            <a:srgbClr val="000000"/>
                          </a:solidFill>
                          <a:miter lim="800000"/>
                          <a:headEnd/>
                          <a:tailEnd/>
                        </a:ln>
                      </wps:spPr>
                      <wps:txbx>
                        <w:txbxContent>
                          <w:p w14:paraId="6DE04FA4" w14:textId="50244D1D" w:rsidR="00403157" w:rsidRDefault="00D63AD3" w:rsidP="00403157">
                            <w:pPr>
                              <w:spacing w:line="240" w:lineRule="auto"/>
                              <w:rPr>
                                <w:rFonts w:ascii="Times" w:hAnsi="Times"/>
                                <w:sz w:val="20"/>
                                <w:szCs w:val="20"/>
                              </w:rPr>
                            </w:pPr>
                            <w:r>
                              <w:rPr>
                                <w:rFonts w:ascii="Times" w:hAnsi="Times"/>
                                <w:sz w:val="20"/>
                                <w:szCs w:val="20"/>
                              </w:rPr>
                              <w:t>6 kap 1 § konsumentköplagen</w:t>
                            </w:r>
                            <w:r w:rsidR="006D300C">
                              <w:rPr>
                                <w:rFonts w:ascii="Times" w:hAnsi="Times"/>
                                <w:sz w:val="20"/>
                                <w:szCs w:val="20"/>
                              </w:rPr>
                              <w:t xml:space="preserve">. </w:t>
                            </w:r>
                            <w:r w:rsidR="00403157" w:rsidRPr="00403157">
                              <w:rPr>
                                <w:rFonts w:ascii="Times" w:hAnsi="Times"/>
                                <w:sz w:val="20"/>
                                <w:szCs w:val="20"/>
                              </w:rPr>
                              <w:t>Konsumenten har rätt till ersättning för den skada han eller hon lider genom att näringsidkaren är i dröjsmål eller varan är felaktig, om inte näringsidkaren visar att dröjsmålet eller felet beror på ett hinder utanför näringsidkarens kontroll</w:t>
                            </w:r>
                          </w:p>
                          <w:p w14:paraId="42405E0B" w14:textId="2BB24171" w:rsidR="00403157" w:rsidRDefault="006D300C" w:rsidP="005B200D">
                            <w:pPr>
                              <w:pStyle w:val="Liststycke"/>
                              <w:numPr>
                                <w:ilvl w:val="0"/>
                                <w:numId w:val="2"/>
                              </w:numPr>
                              <w:spacing w:line="240" w:lineRule="auto"/>
                              <w:rPr>
                                <w:rFonts w:ascii="Times" w:hAnsi="Times"/>
                                <w:sz w:val="20"/>
                                <w:szCs w:val="20"/>
                              </w:rPr>
                            </w:pPr>
                            <w:r>
                              <w:rPr>
                                <w:rFonts w:ascii="Times" w:hAnsi="Times"/>
                                <w:sz w:val="20"/>
                                <w:szCs w:val="20"/>
                              </w:rPr>
                              <w:t>s</w:t>
                            </w:r>
                            <w:r w:rsidR="005B200D">
                              <w:rPr>
                                <w:rFonts w:ascii="Times" w:hAnsi="Times"/>
                                <w:sz w:val="20"/>
                                <w:szCs w:val="20"/>
                              </w:rPr>
                              <w:t>om näringsidkaren inte skäligen kunde förväntas ha räknat med vid köpet, och</w:t>
                            </w:r>
                          </w:p>
                          <w:p w14:paraId="7B47A987" w14:textId="4D0FC3EA" w:rsidR="005B200D" w:rsidRPr="005B200D" w:rsidRDefault="006D300C" w:rsidP="005B200D">
                            <w:pPr>
                              <w:pStyle w:val="Liststycke"/>
                              <w:numPr>
                                <w:ilvl w:val="0"/>
                                <w:numId w:val="2"/>
                              </w:numPr>
                              <w:spacing w:line="240" w:lineRule="auto"/>
                              <w:rPr>
                                <w:rFonts w:ascii="Times" w:hAnsi="Times"/>
                                <w:sz w:val="20"/>
                                <w:szCs w:val="20"/>
                              </w:rPr>
                            </w:pPr>
                            <w:r>
                              <w:rPr>
                                <w:rFonts w:ascii="Times" w:hAnsi="Times"/>
                                <w:sz w:val="20"/>
                                <w:szCs w:val="20"/>
                              </w:rPr>
                              <w:t>v</w:t>
                            </w:r>
                            <w:r w:rsidR="005B200D">
                              <w:rPr>
                                <w:rFonts w:ascii="Times" w:hAnsi="Times"/>
                                <w:sz w:val="20"/>
                                <w:szCs w:val="20"/>
                              </w:rPr>
                              <w:t>ars följder näringsidkaren inte heller skäligen kunde ha undvikit eller övervunnit</w:t>
                            </w:r>
                            <w:r w:rsidR="00916018">
                              <w:rPr>
                                <w:rFonts w:ascii="Times" w:hAnsi="Times"/>
                                <w:sz w:val="20"/>
                                <w:szCs w:val="20"/>
                              </w:rPr>
                              <w:t>.</w:t>
                            </w:r>
                          </w:p>
                          <w:p w14:paraId="3F6F149E" w14:textId="77777777" w:rsidR="00403157" w:rsidRPr="00403157" w:rsidRDefault="00403157" w:rsidP="00403157">
                            <w:pPr>
                              <w:spacing w:line="240" w:lineRule="auto"/>
                              <w:rPr>
                                <w:rFonts w:ascii="Times" w:hAnsi="Times"/>
                                <w:sz w:val="20"/>
                                <w:szCs w:val="20"/>
                              </w:rPr>
                            </w:pPr>
                          </w:p>
                          <w:p w14:paraId="0B95510F" w14:textId="0B655A66" w:rsidR="00403157" w:rsidRPr="00403157" w:rsidRDefault="00403157" w:rsidP="00403157">
                            <w:pPr>
                              <w:spacing w:line="240" w:lineRule="auto"/>
                              <w:rPr>
                                <w:rFonts w:ascii="Times" w:hAnsi="Times"/>
                                <w:sz w:val="20"/>
                                <w:szCs w:val="20"/>
                              </w:rPr>
                            </w:pPr>
                            <w:r w:rsidRPr="00403157">
                              <w:rPr>
                                <w:rFonts w:ascii="Times" w:hAnsi="Times"/>
                                <w:sz w:val="20"/>
                                <w:szCs w:val="20"/>
                              </w:rPr>
                              <w:t xml:space="preserve">Om dröjsmålet eller felet beror på någon som näringsidkaren har anlitat för att helt eller delvis fullgöra köpet, är näringsidkaren fri från skadeståndsskyldighet endast om också den som näringsidkaren har anlitat skulle vara fri enligt första stycket. Detsamma gäller om dröjsmålet eller felet beror på en leverantör som näringsidkaren har anlitat eller någon annan i ett tidigare </w:t>
                            </w:r>
                            <w:r w:rsidRPr="00403157">
                              <w:rPr>
                                <w:rFonts w:ascii="Times" w:hAnsi="Times"/>
                                <w:sz w:val="20"/>
                                <w:szCs w:val="20"/>
                              </w:rPr>
                              <w:t>säljled</w:t>
                            </w:r>
                            <w:r w:rsidR="006D300C">
                              <w:rPr>
                                <w:rFonts w:ascii="Times" w:hAnsi="Times"/>
                                <w:sz w:val="20"/>
                                <w:szCs w:val="20"/>
                              </w:rPr>
                              <w:t>.</w:t>
                            </w:r>
                          </w:p>
                          <w:p w14:paraId="79853AED" w14:textId="15F1874D" w:rsidR="00362D37" w:rsidRPr="00CB673E" w:rsidRDefault="00362D37" w:rsidP="00362D37">
                            <w:pPr>
                              <w:autoSpaceDE w:val="0"/>
                              <w:autoSpaceDN w:val="0"/>
                              <w:adjustRightInd w:val="0"/>
                              <w:spacing w:line="240" w:lineRule="auto"/>
                              <w:ind w:right="-149"/>
                              <w:rPr>
                                <w:rFonts w:ascii="Times" w:hAnsi="Time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71C43B" id="Text Box 4" o:spid="_x0000_s1028" type="#_x0000_t202" style="position:absolute;margin-left:0;margin-top:-.05pt;width:444.2pt;height:42.4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">
                <v:textbox style="mso-fit-shape-to-text:t">
                  <w:txbxContent>
                    <w:p w14:paraId="6DE04FA4" w14:textId="50244D1D" w:rsidR="00403157" w:rsidRDefault="00D63AD3" w:rsidP="00403157">
                      <w:pPr>
                        <w:spacing w:line="240" w:lineRule="auto"/>
                        <w:rPr>
                          <w:rFonts w:ascii="Times" w:hAnsi="Times"/>
                          <w:sz w:val="20"/>
                          <w:szCs w:val="20"/>
                        </w:rPr>
                      </w:pPr>
                      <w:r>
                        <w:rPr>
                          <w:rFonts w:ascii="Times" w:hAnsi="Times"/>
                          <w:sz w:val="20"/>
                          <w:szCs w:val="20"/>
                        </w:rPr>
                        <w:t>6 kap 1 § konsumentköplagen</w:t>
                      </w:r>
                      <w:r w:rsidR="006D300C">
                        <w:rPr>
                          <w:rFonts w:ascii="Times" w:hAnsi="Times"/>
                          <w:sz w:val="20"/>
                          <w:szCs w:val="20"/>
                        </w:rPr>
                        <w:t xml:space="preserve">. </w:t>
                      </w:r>
                      <w:r w:rsidR="00403157" w:rsidRPr="00403157">
                        <w:rPr>
                          <w:rFonts w:ascii="Times" w:hAnsi="Times"/>
                          <w:sz w:val="20"/>
                          <w:szCs w:val="20"/>
                        </w:rPr>
                        <w:t>Konsumenten har rätt till ersättning för den skada han eller hon lider genom att näringsidkaren är i dröjsmål eller varan är felaktig, om inte näringsidkaren visar att dröjsmålet eller felet beror på ett hinder utanför näringsidkarens kontroll</w:t>
                      </w:r>
                    </w:p>
                    <w:p w14:paraId="42405E0B" w14:textId="2BB24171" w:rsidR="00403157" w:rsidRDefault="006D300C" w:rsidP="005B200D">
                      <w:pPr>
                        <w:pStyle w:val="Liststycke"/>
                        <w:numPr>
                          <w:ilvl w:val="0"/>
                          <w:numId w:val="2"/>
                        </w:numPr>
                        <w:spacing w:line="240" w:lineRule="auto"/>
                        <w:rPr>
                          <w:rFonts w:ascii="Times" w:hAnsi="Times"/>
                          <w:sz w:val="20"/>
                          <w:szCs w:val="20"/>
                        </w:rPr>
                      </w:pPr>
                      <w:r>
                        <w:rPr>
                          <w:rFonts w:ascii="Times" w:hAnsi="Times"/>
                          <w:sz w:val="20"/>
                          <w:szCs w:val="20"/>
                        </w:rPr>
                        <w:t>s</w:t>
                      </w:r>
                      <w:r w:rsidR="005B200D">
                        <w:rPr>
                          <w:rFonts w:ascii="Times" w:hAnsi="Times"/>
                          <w:sz w:val="20"/>
                          <w:szCs w:val="20"/>
                        </w:rPr>
                        <w:t>om näringsidkaren inte skäligen kunde förväntas ha räknat med vid köpet, och</w:t>
                      </w:r>
                    </w:p>
                    <w:p w14:paraId="7B47A987" w14:textId="4D0FC3EA" w:rsidR="005B200D" w:rsidRPr="005B200D" w:rsidRDefault="006D300C" w:rsidP="005B200D">
                      <w:pPr>
                        <w:pStyle w:val="Liststycke"/>
                        <w:numPr>
                          <w:ilvl w:val="0"/>
                          <w:numId w:val="2"/>
                        </w:numPr>
                        <w:spacing w:line="240" w:lineRule="auto"/>
                        <w:rPr>
                          <w:rFonts w:ascii="Times" w:hAnsi="Times"/>
                          <w:sz w:val="20"/>
                          <w:szCs w:val="20"/>
                        </w:rPr>
                      </w:pPr>
                      <w:r>
                        <w:rPr>
                          <w:rFonts w:ascii="Times" w:hAnsi="Times"/>
                          <w:sz w:val="20"/>
                          <w:szCs w:val="20"/>
                        </w:rPr>
                        <w:t>v</w:t>
                      </w:r>
                      <w:r w:rsidR="005B200D">
                        <w:rPr>
                          <w:rFonts w:ascii="Times" w:hAnsi="Times"/>
                          <w:sz w:val="20"/>
                          <w:szCs w:val="20"/>
                        </w:rPr>
                        <w:t>ars följder näringsidkaren inte heller skäligen kunde ha undvikit eller övervunnit</w:t>
                      </w:r>
                      <w:r w:rsidR="00916018">
                        <w:rPr>
                          <w:rFonts w:ascii="Times" w:hAnsi="Times"/>
                          <w:sz w:val="20"/>
                          <w:szCs w:val="20"/>
                        </w:rPr>
                        <w:t>.</w:t>
                      </w:r>
                    </w:p>
                    <w:p w14:paraId="3F6F149E" w14:textId="77777777" w:rsidR="00403157" w:rsidRPr="00403157" w:rsidRDefault="00403157" w:rsidP="00403157">
                      <w:pPr>
                        <w:spacing w:line="240" w:lineRule="auto"/>
                        <w:rPr>
                          <w:rFonts w:ascii="Times" w:hAnsi="Times"/>
                          <w:sz w:val="20"/>
                          <w:szCs w:val="20"/>
                        </w:rPr>
                      </w:pPr>
                    </w:p>
                    <w:p w14:paraId="0B95510F" w14:textId="0B655A66" w:rsidR="00403157" w:rsidRPr="00403157" w:rsidRDefault="00403157" w:rsidP="00403157">
                      <w:pPr>
                        <w:spacing w:line="240" w:lineRule="auto"/>
                        <w:rPr>
                          <w:rFonts w:ascii="Times" w:hAnsi="Times"/>
                          <w:sz w:val="20"/>
                          <w:szCs w:val="20"/>
                        </w:rPr>
                      </w:pPr>
                      <w:r w:rsidRPr="00403157">
                        <w:rPr>
                          <w:rFonts w:ascii="Times" w:hAnsi="Times"/>
                          <w:sz w:val="20"/>
                          <w:szCs w:val="20"/>
                        </w:rPr>
                        <w:t xml:space="preserve">Om dröjsmålet eller felet beror på någon som näringsidkaren har anlitat för att helt eller delvis fullgöra köpet, är näringsidkaren fri från skadeståndsskyldighet endast om också den som näringsidkaren har anlitat skulle vara fri enligt första stycket. Detsamma gäller om dröjsmålet eller felet beror på en leverantör som näringsidkaren har anlitat eller någon annan i ett tidigare </w:t>
                      </w:r>
                      <w:r w:rsidRPr="00403157">
                        <w:rPr>
                          <w:rFonts w:ascii="Times" w:hAnsi="Times"/>
                          <w:sz w:val="20"/>
                          <w:szCs w:val="20"/>
                        </w:rPr>
                        <w:t>säljled</w:t>
                      </w:r>
                      <w:r w:rsidR="006D300C">
                        <w:rPr>
                          <w:rFonts w:ascii="Times" w:hAnsi="Times"/>
                          <w:sz w:val="20"/>
                          <w:szCs w:val="20"/>
                        </w:rPr>
                        <w:t>.</w:t>
                      </w:r>
                    </w:p>
                    <w:p w14:paraId="79853AED" w14:textId="15F1874D" w:rsidR="00362D37" w:rsidRPr="00CB673E" w:rsidRDefault="00362D37" w:rsidP="00362D37">
                      <w:pPr>
                        <w:autoSpaceDE w:val="0"/>
                        <w:autoSpaceDN w:val="0"/>
                        <w:adjustRightInd w:val="0"/>
                        <w:spacing w:line="240" w:lineRule="auto"/>
                        <w:ind w:right="-149"/>
                        <w:rPr>
                          <w:rFonts w:ascii="Times" w:hAnsi="Times"/>
                        </w:rPr>
                      </w:pPr>
                    </w:p>
                  </w:txbxContent>
                </v:textbox>
              </v:shape>
            </w:pict>
          </mc:Fallback>
        </mc:AlternateContent>
      </w:r>
    </w:p>
    <w:p w14:paraId="7E410ED7" w14:textId="2F0B2F31" w:rsidR="00362D37" w:rsidRDefault="00362D37" w:rsidP="009F7FAB">
      <w:pPr>
        <w:pStyle w:val="Rubbe2"/>
      </w:pPr>
    </w:p>
    <w:p w14:paraId="5B1E28B1" w14:textId="2F0BE97D" w:rsidR="00403157" w:rsidRDefault="00403157" w:rsidP="009F7FAB">
      <w:pPr>
        <w:pStyle w:val="Rubbe2"/>
      </w:pPr>
    </w:p>
    <w:p w14:paraId="77093C6B" w14:textId="385FD72C" w:rsidR="00403157" w:rsidRDefault="00403157" w:rsidP="009F7FAB">
      <w:pPr>
        <w:pStyle w:val="Rubbe2"/>
      </w:pPr>
    </w:p>
    <w:p w14:paraId="4FCE8807" w14:textId="4145549A" w:rsidR="00403157" w:rsidRDefault="00403157" w:rsidP="009F7FAB">
      <w:pPr>
        <w:pStyle w:val="Rubbe2"/>
      </w:pPr>
    </w:p>
    <w:p w14:paraId="4D7915FC" w14:textId="77777777" w:rsidR="00403157" w:rsidRDefault="00403157" w:rsidP="009F7FAB">
      <w:pPr>
        <w:pStyle w:val="Rubbe2"/>
      </w:pPr>
    </w:p>
    <w:p w14:paraId="1F0DB130" w14:textId="5BDE67CD" w:rsidR="00E57D0D" w:rsidRPr="009F7FAB" w:rsidRDefault="009F7FAB" w:rsidP="009F7FAB">
      <w:pPr>
        <w:pStyle w:val="Rubbe2"/>
        <w:rPr>
          <w:sz w:val="24"/>
        </w:rPr>
      </w:pPr>
      <w:r w:rsidRPr="009F7FAB">
        <w:t>Påföljder vid dröjsmål</w:t>
      </w:r>
    </w:p>
    <w:p w14:paraId="6B533668" w14:textId="07F08EB3" w:rsidR="005422D7" w:rsidRPr="009F7FAB" w:rsidRDefault="0020736D" w:rsidP="00B554CD">
      <w:pPr>
        <w:rPr>
          <w:rFonts w:ascii="Times" w:hAnsi="Times"/>
          <w:szCs w:val="24"/>
        </w:rPr>
      </w:pPr>
      <w:r>
        <w:rPr>
          <w:rFonts w:ascii="Times" w:hAnsi="Times"/>
          <w:noProof/>
          <w:szCs w:val="24"/>
        </w:rPr>
        <mc:AlternateContent>
          <mc:Choice Requires="wps">
            <w:drawing>
              <wp:anchor distT="0" distB="0" distL="114300" distR="114300" simplePos="0" relativeHeight="251658242" behindDoc="0" locked="0" layoutInCell="1" allowOverlap="1" wp14:anchorId="437EEE4E" wp14:editId="7B019CFD">
                <wp:simplePos x="0" y="0"/>
                <wp:positionH relativeFrom="column">
                  <wp:posOffset>33655</wp:posOffset>
                </wp:positionH>
                <wp:positionV relativeFrom="paragraph">
                  <wp:posOffset>10795</wp:posOffset>
                </wp:positionV>
                <wp:extent cx="5641340" cy="539115"/>
                <wp:effectExtent l="5080" t="10795" r="11430"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539115"/>
                        </a:xfrm>
                        <a:prstGeom prst="rect">
                          <a:avLst/>
                        </a:prstGeom>
                        <a:solidFill>
                          <a:srgbClr val="FFFFFF"/>
                        </a:solidFill>
                        <a:ln w="9525">
                          <a:solidFill>
                            <a:srgbClr val="000000"/>
                          </a:solidFill>
                          <a:miter lim="800000"/>
                          <a:headEnd/>
                          <a:tailEnd/>
                        </a:ln>
                      </wps:spPr>
                      <wps:txbx>
                        <w:txbxContent>
                          <w:p w14:paraId="1559F103" w14:textId="6C47348C" w:rsidR="009E3F41" w:rsidRPr="00CB673E" w:rsidRDefault="00310FF3" w:rsidP="00176B61">
                            <w:pPr>
                              <w:autoSpaceDE w:val="0"/>
                              <w:autoSpaceDN w:val="0"/>
                              <w:adjustRightInd w:val="0"/>
                              <w:spacing w:line="240" w:lineRule="auto"/>
                              <w:ind w:right="-149"/>
                              <w:rPr>
                                <w:rFonts w:ascii="Times" w:hAnsi="Times"/>
                              </w:rPr>
                            </w:pPr>
                            <w:r>
                              <w:rPr>
                                <w:rFonts w:ascii="Times" w:hAnsi="Times"/>
                                <w:sz w:val="20"/>
                                <w:szCs w:val="20"/>
                              </w:rPr>
                              <w:t xml:space="preserve">3 kap </w:t>
                            </w:r>
                            <w:r w:rsidRPr="00E14A72">
                              <w:rPr>
                                <w:rFonts w:ascii="Times" w:hAnsi="Times"/>
                                <w:sz w:val="20"/>
                                <w:szCs w:val="20"/>
                              </w:rPr>
                              <w:t>2 §</w:t>
                            </w:r>
                            <w:r w:rsidR="000D72FC">
                              <w:rPr>
                                <w:rFonts w:ascii="Times" w:hAnsi="Times"/>
                                <w:sz w:val="20"/>
                                <w:szCs w:val="20"/>
                              </w:rPr>
                              <w:t xml:space="preserve"> konsumentköplagen.</w:t>
                            </w:r>
                            <w:r w:rsidRPr="00E14A72">
                              <w:rPr>
                                <w:rFonts w:ascii="Times" w:hAnsi="Times"/>
                                <w:sz w:val="20"/>
                                <w:szCs w:val="20"/>
                              </w:rPr>
                              <w:t xml:space="preserve"> Om näringsidkaren är i dröjsmål får konsumenten hålla inne betalningen enligt </w:t>
                            </w:r>
                            <w:r w:rsidR="000D72FC">
                              <w:rPr>
                                <w:rFonts w:ascii="Times" w:hAnsi="Times"/>
                                <w:sz w:val="20"/>
                                <w:szCs w:val="20"/>
                              </w:rPr>
                              <w:t xml:space="preserve">3 kap </w:t>
                            </w:r>
                            <w:r w:rsidRPr="00E14A72">
                              <w:rPr>
                                <w:rFonts w:ascii="Times" w:hAnsi="Times"/>
                                <w:sz w:val="20"/>
                                <w:szCs w:val="20"/>
                              </w:rPr>
                              <w:t>3 §. Konsumenten får välja mellan att kräva att köpet fullgörs</w:t>
                            </w:r>
                            <w:r>
                              <w:rPr>
                                <w:rFonts w:ascii="Times" w:hAnsi="Times"/>
                                <w:sz w:val="20"/>
                                <w:szCs w:val="20"/>
                              </w:rPr>
                              <w:t xml:space="preserve"> </w:t>
                            </w:r>
                            <w:r w:rsidRPr="00E14A72">
                              <w:rPr>
                                <w:rFonts w:ascii="Times" w:hAnsi="Times"/>
                                <w:sz w:val="20"/>
                                <w:szCs w:val="20"/>
                              </w:rPr>
                              <w:t xml:space="preserve">enligt </w:t>
                            </w:r>
                            <w:r w:rsidR="000D72FC">
                              <w:rPr>
                                <w:rFonts w:ascii="Times" w:hAnsi="Times"/>
                                <w:sz w:val="20"/>
                                <w:szCs w:val="20"/>
                              </w:rPr>
                              <w:t xml:space="preserve">3 kap </w:t>
                            </w:r>
                            <w:r w:rsidRPr="00E14A72">
                              <w:rPr>
                                <w:rFonts w:ascii="Times" w:hAnsi="Times"/>
                                <w:sz w:val="20"/>
                                <w:szCs w:val="20"/>
                              </w:rPr>
                              <w:t xml:space="preserve">4 § och att häva köpet enligt </w:t>
                            </w:r>
                            <w:r w:rsidR="000D72FC">
                              <w:rPr>
                                <w:rFonts w:ascii="Times" w:hAnsi="Times"/>
                                <w:sz w:val="20"/>
                                <w:szCs w:val="20"/>
                              </w:rPr>
                              <w:t xml:space="preserve">3 kap </w:t>
                            </w:r>
                            <w:r w:rsidRPr="00E14A72">
                              <w:rPr>
                                <w:rFonts w:ascii="Times" w:hAnsi="Times"/>
                                <w:sz w:val="20"/>
                                <w:szCs w:val="20"/>
                              </w:rPr>
                              <w:t>5 §. Dessutom får konsumenten kräva</w:t>
                            </w:r>
                            <w:r>
                              <w:rPr>
                                <w:rFonts w:ascii="Times" w:hAnsi="Times"/>
                                <w:sz w:val="20"/>
                                <w:szCs w:val="20"/>
                              </w:rPr>
                              <w:t xml:space="preserve"> </w:t>
                            </w:r>
                            <w:r w:rsidRPr="00E14A72">
                              <w:rPr>
                                <w:rFonts w:ascii="Times" w:hAnsi="Times"/>
                                <w:sz w:val="20"/>
                                <w:szCs w:val="20"/>
                              </w:rPr>
                              <w:t>skadestånd av näringsidkaren enligt 6 kap.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7EEE4E" id="_x0000_s1029" type="#_x0000_t202" style="position:absolute;margin-left:2.65pt;margin-top:.85pt;width:444.2pt;height:42.4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">
                <v:textbox style="mso-fit-shape-to-text:t">
                  <w:txbxContent>
                    <w:p w14:paraId="1559F103" w14:textId="6C47348C" w:rsidR="009E3F41" w:rsidRPr="00CB673E" w:rsidRDefault="00310FF3" w:rsidP="00176B61">
                      <w:pPr>
                        <w:autoSpaceDE w:val="0"/>
                        <w:autoSpaceDN w:val="0"/>
                        <w:adjustRightInd w:val="0"/>
                        <w:spacing w:line="240" w:lineRule="auto"/>
                        <w:ind w:right="-149"/>
                        <w:rPr>
                          <w:rFonts w:ascii="Times" w:hAnsi="Times"/>
                        </w:rPr>
                      </w:pPr>
                      <w:r>
                        <w:rPr>
                          <w:rFonts w:ascii="Times" w:hAnsi="Times"/>
                          <w:sz w:val="20"/>
                          <w:szCs w:val="20"/>
                        </w:rPr>
                        <w:t xml:space="preserve">3 kap </w:t>
                      </w:r>
                      <w:r w:rsidRPr="00E14A72">
                        <w:rPr>
                          <w:rFonts w:ascii="Times" w:hAnsi="Times"/>
                          <w:sz w:val="20"/>
                          <w:szCs w:val="20"/>
                        </w:rPr>
                        <w:t>2 §</w:t>
                      </w:r>
                      <w:r w:rsidR="000D72FC">
                        <w:rPr>
                          <w:rFonts w:ascii="Times" w:hAnsi="Times"/>
                          <w:sz w:val="20"/>
                          <w:szCs w:val="20"/>
                        </w:rPr>
                        <w:t xml:space="preserve"> konsumentköplagen.</w:t>
                      </w:r>
                      <w:r w:rsidRPr="00E14A72">
                        <w:rPr>
                          <w:rFonts w:ascii="Times" w:hAnsi="Times"/>
                          <w:sz w:val="20"/>
                          <w:szCs w:val="20"/>
                        </w:rPr>
                        <w:t xml:space="preserve"> Om näringsidkaren är i dröjsmål får konsumenten hålla inne betalningen enligt </w:t>
                      </w:r>
                      <w:r w:rsidR="000D72FC">
                        <w:rPr>
                          <w:rFonts w:ascii="Times" w:hAnsi="Times"/>
                          <w:sz w:val="20"/>
                          <w:szCs w:val="20"/>
                        </w:rPr>
                        <w:t xml:space="preserve">3 kap </w:t>
                      </w:r>
                      <w:r w:rsidRPr="00E14A72">
                        <w:rPr>
                          <w:rFonts w:ascii="Times" w:hAnsi="Times"/>
                          <w:sz w:val="20"/>
                          <w:szCs w:val="20"/>
                        </w:rPr>
                        <w:t>3 §. Konsumenten får välja mellan att kräva att köpet fullgörs</w:t>
                      </w:r>
                      <w:r>
                        <w:rPr>
                          <w:rFonts w:ascii="Times" w:hAnsi="Times"/>
                          <w:sz w:val="20"/>
                          <w:szCs w:val="20"/>
                        </w:rPr>
                        <w:t xml:space="preserve"> </w:t>
                      </w:r>
                      <w:r w:rsidRPr="00E14A72">
                        <w:rPr>
                          <w:rFonts w:ascii="Times" w:hAnsi="Times"/>
                          <w:sz w:val="20"/>
                          <w:szCs w:val="20"/>
                        </w:rPr>
                        <w:t xml:space="preserve">enligt </w:t>
                      </w:r>
                      <w:r w:rsidR="000D72FC">
                        <w:rPr>
                          <w:rFonts w:ascii="Times" w:hAnsi="Times"/>
                          <w:sz w:val="20"/>
                          <w:szCs w:val="20"/>
                        </w:rPr>
                        <w:t xml:space="preserve">3 kap </w:t>
                      </w:r>
                      <w:r w:rsidRPr="00E14A72">
                        <w:rPr>
                          <w:rFonts w:ascii="Times" w:hAnsi="Times"/>
                          <w:sz w:val="20"/>
                          <w:szCs w:val="20"/>
                        </w:rPr>
                        <w:t xml:space="preserve">4 § och att häva köpet enligt </w:t>
                      </w:r>
                      <w:r w:rsidR="000D72FC">
                        <w:rPr>
                          <w:rFonts w:ascii="Times" w:hAnsi="Times"/>
                          <w:sz w:val="20"/>
                          <w:szCs w:val="20"/>
                        </w:rPr>
                        <w:t xml:space="preserve">3 kap </w:t>
                      </w:r>
                      <w:r w:rsidRPr="00E14A72">
                        <w:rPr>
                          <w:rFonts w:ascii="Times" w:hAnsi="Times"/>
                          <w:sz w:val="20"/>
                          <w:szCs w:val="20"/>
                        </w:rPr>
                        <w:t>5 §. Dessutom får konsumenten kräva</w:t>
                      </w:r>
                      <w:r>
                        <w:rPr>
                          <w:rFonts w:ascii="Times" w:hAnsi="Times"/>
                          <w:sz w:val="20"/>
                          <w:szCs w:val="20"/>
                        </w:rPr>
                        <w:t xml:space="preserve"> </w:t>
                      </w:r>
                      <w:r w:rsidRPr="00E14A72">
                        <w:rPr>
                          <w:rFonts w:ascii="Times" w:hAnsi="Times"/>
                          <w:sz w:val="20"/>
                          <w:szCs w:val="20"/>
                        </w:rPr>
                        <w:t>skadestånd av näringsidkaren enligt 6 kap.</w:t>
                      </w:r>
                    </w:p>
                  </w:txbxContent>
                </v:textbox>
              </v:shape>
            </w:pict>
          </mc:Fallback>
        </mc:AlternateContent>
      </w:r>
    </w:p>
    <w:p w14:paraId="725B27EB" w14:textId="77777777" w:rsidR="005422D7" w:rsidRPr="009F7FAB" w:rsidRDefault="005422D7" w:rsidP="00E14A72">
      <w:pPr>
        <w:jc w:val="right"/>
        <w:rPr>
          <w:rFonts w:ascii="Times" w:hAnsi="Times"/>
          <w:szCs w:val="24"/>
        </w:rPr>
      </w:pPr>
    </w:p>
    <w:p w14:paraId="2E175131" w14:textId="77777777" w:rsidR="009F7FAB" w:rsidRPr="009F7FAB" w:rsidRDefault="009F7FAB" w:rsidP="00B554CD">
      <w:pPr>
        <w:rPr>
          <w:rFonts w:ascii="Times" w:hAnsi="Times"/>
          <w:szCs w:val="24"/>
        </w:rPr>
      </w:pPr>
    </w:p>
    <w:p w14:paraId="4F929127" w14:textId="77777777" w:rsidR="009F7FAB" w:rsidRPr="009F7FAB" w:rsidRDefault="009F7FAB" w:rsidP="00B554CD">
      <w:pPr>
        <w:rPr>
          <w:rFonts w:ascii="Times" w:hAnsi="Times"/>
          <w:szCs w:val="24"/>
        </w:rPr>
      </w:pPr>
    </w:p>
    <w:p w14:paraId="44D76287" w14:textId="6966D19B" w:rsidR="00E57D0D" w:rsidRPr="009F7FAB" w:rsidRDefault="00E57D0D" w:rsidP="00B554CD">
      <w:pPr>
        <w:rPr>
          <w:rFonts w:ascii="Times" w:hAnsi="Times"/>
          <w:szCs w:val="24"/>
        </w:rPr>
      </w:pPr>
      <w:r w:rsidRPr="009F7FAB">
        <w:rPr>
          <w:rFonts w:ascii="Times" w:hAnsi="Times"/>
          <w:szCs w:val="24"/>
        </w:rPr>
        <w:t>2</w:t>
      </w:r>
      <w:r w:rsidR="005422D7" w:rsidRPr="009F7FAB">
        <w:rPr>
          <w:rFonts w:ascii="Times" w:hAnsi="Times"/>
          <w:szCs w:val="24"/>
        </w:rPr>
        <w:t>6</w:t>
      </w:r>
      <w:r w:rsidRPr="009F7FAB">
        <w:rPr>
          <w:rFonts w:ascii="Times" w:hAnsi="Times"/>
          <w:szCs w:val="24"/>
        </w:rPr>
        <w:t>. Vid försening ska säljaren meddela k</w:t>
      </w:r>
      <w:r w:rsidR="005422D7" w:rsidRPr="009F7FAB">
        <w:rPr>
          <w:rFonts w:ascii="Times" w:hAnsi="Times"/>
          <w:szCs w:val="24"/>
        </w:rPr>
        <w:t xml:space="preserve">onsumenten </w:t>
      </w:r>
      <w:r w:rsidRPr="009F7FAB">
        <w:rPr>
          <w:rFonts w:ascii="Times" w:hAnsi="Times"/>
          <w:szCs w:val="24"/>
        </w:rPr>
        <w:t>detta.</w:t>
      </w:r>
      <w:r w:rsidR="005422D7" w:rsidRPr="009F7FAB">
        <w:rPr>
          <w:rFonts w:ascii="Times" w:hAnsi="Times"/>
          <w:szCs w:val="24"/>
        </w:rPr>
        <w:t xml:space="preserve"> Konsumenten ska inom skälig tid från meddelandet meddela säljaren om konsumenten vill hålla fast vid köpet enligt </w:t>
      </w:r>
      <w:r w:rsidR="00CF6795">
        <w:rPr>
          <w:rFonts w:ascii="Times" w:hAnsi="Times"/>
          <w:szCs w:val="24"/>
        </w:rPr>
        <w:t>3 kap 4 §</w:t>
      </w:r>
      <w:r w:rsidR="005422D7" w:rsidRPr="009F7FAB">
        <w:rPr>
          <w:rFonts w:ascii="Times" w:hAnsi="Times"/>
          <w:szCs w:val="24"/>
        </w:rPr>
        <w:t xml:space="preserve"> konsumentköplagen. </w:t>
      </w:r>
    </w:p>
    <w:p w14:paraId="15EBBB53" w14:textId="77777777" w:rsidR="00E57D0D" w:rsidRPr="009F7FAB" w:rsidRDefault="009F7FAB" w:rsidP="009F7FAB">
      <w:pPr>
        <w:pStyle w:val="Rubbe2"/>
        <w:rPr>
          <w:sz w:val="24"/>
        </w:rPr>
      </w:pPr>
      <w:r w:rsidRPr="009F7FAB">
        <w:t>Leveranssätt och lossning</w:t>
      </w:r>
    </w:p>
    <w:p w14:paraId="0F7E104F" w14:textId="77777777" w:rsidR="00E57D0D" w:rsidRPr="009F7FAB" w:rsidRDefault="00E57D0D" w:rsidP="00B554CD">
      <w:pPr>
        <w:rPr>
          <w:rFonts w:ascii="Times" w:hAnsi="Times"/>
          <w:szCs w:val="24"/>
        </w:rPr>
      </w:pPr>
      <w:r w:rsidRPr="009F7FAB">
        <w:rPr>
          <w:rFonts w:ascii="Times" w:hAnsi="Times"/>
          <w:szCs w:val="24"/>
        </w:rPr>
        <w:t>2</w:t>
      </w:r>
      <w:r w:rsidR="005422D7" w:rsidRPr="009F7FAB">
        <w:rPr>
          <w:rFonts w:ascii="Times" w:hAnsi="Times"/>
          <w:szCs w:val="24"/>
        </w:rPr>
        <w:t>7</w:t>
      </w:r>
      <w:r w:rsidRPr="009F7FAB">
        <w:rPr>
          <w:rFonts w:ascii="Times" w:hAnsi="Times"/>
          <w:szCs w:val="24"/>
        </w:rPr>
        <w:t xml:space="preserve">. Om inte något annat har avtalats mellan konsumenten och säljaren, svarar konsumenten </w:t>
      </w:r>
      <w:r w:rsidR="005422D7" w:rsidRPr="009F7FAB">
        <w:rPr>
          <w:rFonts w:ascii="Times" w:hAnsi="Times"/>
          <w:szCs w:val="24"/>
        </w:rPr>
        <w:t>för att det finns en framkomlig väg från en allmän väg till byggplatsen för fordon med 10 tons axeltryck, en fordonslängd av 24 m och en höjd av 4,5 m. För volymhus krävs dessutom en bredd på 4,15 m.</w:t>
      </w:r>
    </w:p>
    <w:p w14:paraId="7244602B" w14:textId="77777777" w:rsidR="005422D7" w:rsidRPr="009F7FAB" w:rsidRDefault="005422D7" w:rsidP="00B554CD">
      <w:pPr>
        <w:rPr>
          <w:rFonts w:ascii="Times" w:hAnsi="Times"/>
          <w:szCs w:val="24"/>
        </w:rPr>
      </w:pPr>
    </w:p>
    <w:p w14:paraId="442A37AC" w14:textId="77777777" w:rsidR="00E57D0D" w:rsidRPr="009F7FAB" w:rsidRDefault="00E57D0D" w:rsidP="00B554CD">
      <w:pPr>
        <w:rPr>
          <w:rFonts w:ascii="Times" w:hAnsi="Times"/>
          <w:szCs w:val="24"/>
        </w:rPr>
      </w:pPr>
      <w:r w:rsidRPr="009F7FAB">
        <w:rPr>
          <w:rFonts w:ascii="Times" w:hAnsi="Times"/>
          <w:szCs w:val="24"/>
        </w:rPr>
        <w:t>2</w:t>
      </w:r>
      <w:r w:rsidR="005422D7" w:rsidRPr="009F7FAB">
        <w:rPr>
          <w:rFonts w:ascii="Times" w:hAnsi="Times"/>
          <w:szCs w:val="24"/>
        </w:rPr>
        <w:t>8</w:t>
      </w:r>
      <w:r w:rsidRPr="009F7FAB">
        <w:rPr>
          <w:rFonts w:ascii="Times" w:hAnsi="Times"/>
          <w:szCs w:val="24"/>
        </w:rPr>
        <w:t xml:space="preserve">. Om inte något annat har avtalats ska konsumenten </w:t>
      </w:r>
      <w:r w:rsidR="004D075D" w:rsidRPr="009F7FAB">
        <w:rPr>
          <w:rFonts w:ascii="Times" w:hAnsi="Times"/>
          <w:szCs w:val="24"/>
        </w:rPr>
        <w:t>iordningsställa</w:t>
      </w:r>
      <w:r w:rsidR="005422D7" w:rsidRPr="009F7FAB">
        <w:rPr>
          <w:rFonts w:ascii="Times" w:hAnsi="Times"/>
          <w:szCs w:val="24"/>
        </w:rPr>
        <w:t xml:space="preserve"> ett utrymme på byggplatsen eller lossningsplatsen i enlighet med av säljaren lämnade anvisningar, så att fordonet kan lossas inom den i </w:t>
      </w:r>
      <w:r w:rsidR="003C0725" w:rsidRPr="009F7FAB">
        <w:rPr>
          <w:rFonts w:ascii="Times" w:hAnsi="Times"/>
          <w:szCs w:val="24"/>
        </w:rPr>
        <w:t xml:space="preserve">punkten 30 angivna tiden. På lossningsplatsen ska konsumenten ordna underlag för uppläggning av varan i enlighet med av säljaren lämnade anvisningar. </w:t>
      </w:r>
    </w:p>
    <w:p w14:paraId="22A6AA9C" w14:textId="77777777" w:rsidR="004D075D" w:rsidRPr="009F7FAB" w:rsidRDefault="004D075D" w:rsidP="00B554CD">
      <w:pPr>
        <w:rPr>
          <w:rFonts w:ascii="Times" w:hAnsi="Times"/>
          <w:szCs w:val="24"/>
        </w:rPr>
      </w:pPr>
    </w:p>
    <w:p w14:paraId="6EEBF670" w14:textId="77777777" w:rsidR="004D075D" w:rsidRPr="009F7FAB" w:rsidRDefault="003C0725" w:rsidP="00B554CD">
      <w:pPr>
        <w:rPr>
          <w:rFonts w:ascii="Times" w:hAnsi="Times"/>
          <w:szCs w:val="24"/>
        </w:rPr>
      </w:pPr>
      <w:r w:rsidRPr="009F7FAB">
        <w:rPr>
          <w:rFonts w:ascii="Times" w:hAnsi="Times"/>
          <w:szCs w:val="24"/>
        </w:rPr>
        <w:t>29</w:t>
      </w:r>
      <w:r w:rsidR="004D075D" w:rsidRPr="009F7FAB">
        <w:rPr>
          <w:rFonts w:ascii="Times" w:hAnsi="Times"/>
          <w:szCs w:val="24"/>
        </w:rPr>
        <w:t>. Om det saknas en framkomlig vä</w:t>
      </w:r>
      <w:r w:rsidRPr="009F7FAB">
        <w:rPr>
          <w:rFonts w:ascii="Times" w:hAnsi="Times"/>
          <w:szCs w:val="24"/>
        </w:rPr>
        <w:t xml:space="preserve">g eller iordningsställt utrymme på byggplatsen eller lossningsplatsen i enlighet med punkterna 27 och 28 och något annat inte har avtalats, sker lossningen på närmast möjliga plats och konsumenten svarar för transporten fram till byggplatsen eller lossningsplatsen.   </w:t>
      </w:r>
    </w:p>
    <w:p w14:paraId="6D5A29BC" w14:textId="77777777" w:rsidR="004D075D" w:rsidRPr="009F7FAB" w:rsidRDefault="004D075D" w:rsidP="00B554CD">
      <w:pPr>
        <w:rPr>
          <w:rFonts w:ascii="Times" w:hAnsi="Times"/>
          <w:szCs w:val="24"/>
        </w:rPr>
      </w:pPr>
    </w:p>
    <w:p w14:paraId="370005A9" w14:textId="77777777" w:rsidR="004D075D" w:rsidRPr="009F7FAB" w:rsidRDefault="004D075D" w:rsidP="00B554CD">
      <w:pPr>
        <w:rPr>
          <w:rFonts w:ascii="Times" w:hAnsi="Times"/>
          <w:szCs w:val="24"/>
        </w:rPr>
      </w:pPr>
      <w:r w:rsidRPr="009F7FAB">
        <w:rPr>
          <w:rFonts w:ascii="Times" w:hAnsi="Times"/>
          <w:szCs w:val="24"/>
        </w:rPr>
        <w:t>3</w:t>
      </w:r>
      <w:r w:rsidR="003C0725" w:rsidRPr="009F7FAB">
        <w:rPr>
          <w:rFonts w:ascii="Times" w:hAnsi="Times"/>
          <w:szCs w:val="24"/>
        </w:rPr>
        <w:t>0</w:t>
      </w:r>
      <w:r w:rsidRPr="009F7FAB">
        <w:rPr>
          <w:rFonts w:ascii="Times" w:hAnsi="Times"/>
          <w:szCs w:val="24"/>
        </w:rPr>
        <w:t>. Om inte något annat har avtalats mellan konsumenten och säljaren, ombesörjer konsumenten vid den av säljaren avisera</w:t>
      </w:r>
      <w:r w:rsidR="003C0725" w:rsidRPr="009F7FAB">
        <w:rPr>
          <w:rFonts w:ascii="Times" w:hAnsi="Times"/>
          <w:szCs w:val="24"/>
        </w:rPr>
        <w:t xml:space="preserve">de tidpunkten på egen </w:t>
      </w:r>
      <w:proofErr w:type="gramStart"/>
      <w:r w:rsidR="003C0725" w:rsidRPr="009F7FAB">
        <w:rPr>
          <w:rFonts w:ascii="Times" w:hAnsi="Times"/>
          <w:szCs w:val="24"/>
        </w:rPr>
        <w:t>bekostnad lossningen</w:t>
      </w:r>
      <w:proofErr w:type="gramEnd"/>
      <w:r w:rsidR="003C0725" w:rsidRPr="009F7FAB">
        <w:rPr>
          <w:rFonts w:ascii="Times" w:hAnsi="Times"/>
          <w:szCs w:val="24"/>
        </w:rPr>
        <w:t xml:space="preserve"> från fordonet och svarar för erforderlig lossningshjälp. </w:t>
      </w:r>
    </w:p>
    <w:p w14:paraId="16E601AF" w14:textId="77777777" w:rsidR="004D075D" w:rsidRPr="009F7FAB" w:rsidRDefault="004D075D" w:rsidP="00B554CD">
      <w:pPr>
        <w:rPr>
          <w:rFonts w:ascii="Times" w:hAnsi="Times"/>
          <w:szCs w:val="24"/>
        </w:rPr>
      </w:pPr>
    </w:p>
    <w:p w14:paraId="10DB4F86" w14:textId="77777777" w:rsidR="004D075D" w:rsidRPr="009F7FAB" w:rsidRDefault="004D075D" w:rsidP="00B554CD">
      <w:pPr>
        <w:rPr>
          <w:rFonts w:ascii="Times" w:hAnsi="Times"/>
          <w:szCs w:val="24"/>
        </w:rPr>
      </w:pPr>
      <w:r w:rsidRPr="009F7FAB">
        <w:rPr>
          <w:rFonts w:ascii="Times" w:hAnsi="Times"/>
          <w:szCs w:val="24"/>
        </w:rPr>
        <w:lastRenderedPageBreak/>
        <w:t xml:space="preserve">Om inte annat överenskommits ska fordonet vara lossat inom </w:t>
      </w:r>
      <w:r w:rsidR="00C542D2" w:rsidRPr="009F7FAB">
        <w:rPr>
          <w:rFonts w:ascii="Times" w:hAnsi="Times"/>
          <w:szCs w:val="24"/>
        </w:rPr>
        <w:t>fem</w:t>
      </w:r>
      <w:r w:rsidRPr="009F7FAB">
        <w:rPr>
          <w:rFonts w:ascii="Times" w:hAnsi="Times"/>
          <w:szCs w:val="24"/>
        </w:rPr>
        <w:t xml:space="preserve"> timmar från ankomst. För längre lossningstid debiteras konsumenten väntetid enligt </w:t>
      </w:r>
      <w:r w:rsidR="00C542D2" w:rsidRPr="009F7FAB">
        <w:rPr>
          <w:rFonts w:ascii="Times" w:hAnsi="Times"/>
          <w:szCs w:val="24"/>
        </w:rPr>
        <w:t xml:space="preserve">åkeriföretagets vid varje tidpunkt gällande </w:t>
      </w:r>
      <w:r w:rsidR="003C0725" w:rsidRPr="009F7FAB">
        <w:rPr>
          <w:rFonts w:ascii="Times" w:hAnsi="Times"/>
          <w:szCs w:val="24"/>
        </w:rPr>
        <w:t>tim</w:t>
      </w:r>
      <w:r w:rsidRPr="009F7FAB">
        <w:rPr>
          <w:rFonts w:ascii="Times" w:hAnsi="Times"/>
          <w:szCs w:val="24"/>
        </w:rPr>
        <w:t>taxa</w:t>
      </w:r>
      <w:r w:rsidR="00C542D2" w:rsidRPr="009F7FAB">
        <w:rPr>
          <w:rFonts w:ascii="Times" w:hAnsi="Times"/>
          <w:szCs w:val="24"/>
        </w:rPr>
        <w:t>. Om konsumenten begär det ska säljaren informera om kostnaden i förväg</w:t>
      </w:r>
      <w:r w:rsidR="003C0725" w:rsidRPr="009F7FAB">
        <w:rPr>
          <w:rFonts w:ascii="Times" w:hAnsi="Times"/>
          <w:szCs w:val="24"/>
        </w:rPr>
        <w:t>.</w:t>
      </w:r>
      <w:r w:rsidRPr="009F7FAB">
        <w:rPr>
          <w:rFonts w:ascii="Times" w:hAnsi="Times"/>
          <w:szCs w:val="24"/>
        </w:rPr>
        <w:t xml:space="preserve"> </w:t>
      </w:r>
    </w:p>
    <w:p w14:paraId="48867CF4" w14:textId="77777777" w:rsidR="004D075D" w:rsidRPr="009F7FAB" w:rsidRDefault="009F7FAB" w:rsidP="009F7FAB">
      <w:pPr>
        <w:pStyle w:val="Rubbe2"/>
        <w:rPr>
          <w:sz w:val="24"/>
        </w:rPr>
      </w:pPr>
      <w:r w:rsidRPr="009F7FAB">
        <w:t>Avbeställning</w:t>
      </w:r>
    </w:p>
    <w:p w14:paraId="6A747C19" w14:textId="77777777" w:rsidR="004D075D" w:rsidRPr="009F7FAB" w:rsidRDefault="004D075D" w:rsidP="00B554CD">
      <w:pPr>
        <w:rPr>
          <w:rFonts w:ascii="Times" w:hAnsi="Times"/>
          <w:szCs w:val="24"/>
        </w:rPr>
      </w:pPr>
      <w:r w:rsidRPr="009F7FAB">
        <w:rPr>
          <w:rFonts w:ascii="Times" w:hAnsi="Times"/>
          <w:szCs w:val="24"/>
        </w:rPr>
        <w:t>3</w:t>
      </w:r>
      <w:r w:rsidR="00CB21DC" w:rsidRPr="009F7FAB">
        <w:rPr>
          <w:rFonts w:ascii="Times" w:hAnsi="Times"/>
          <w:szCs w:val="24"/>
        </w:rPr>
        <w:t>1</w:t>
      </w:r>
      <w:r w:rsidRPr="009F7FAB">
        <w:rPr>
          <w:rFonts w:ascii="Times" w:hAnsi="Times"/>
          <w:szCs w:val="24"/>
        </w:rPr>
        <w:t xml:space="preserve">. Avbeställer konsumenten varan innan konsumenten </w:t>
      </w:r>
      <w:r w:rsidR="009E4C8A" w:rsidRPr="009F7FAB">
        <w:rPr>
          <w:rFonts w:ascii="Times" w:hAnsi="Times"/>
          <w:szCs w:val="24"/>
        </w:rPr>
        <w:t xml:space="preserve">har fått säljarens skriftliga </w:t>
      </w:r>
      <w:r w:rsidR="004819F6" w:rsidRPr="009F7FAB">
        <w:rPr>
          <w:rFonts w:ascii="Times" w:hAnsi="Times"/>
          <w:szCs w:val="24"/>
        </w:rPr>
        <w:t xml:space="preserve">accept har säljaren inte rätt till ersättning. </w:t>
      </w:r>
    </w:p>
    <w:p w14:paraId="11C9B4A9" w14:textId="77777777" w:rsidR="004819F6" w:rsidRPr="009F7FAB" w:rsidRDefault="004819F6" w:rsidP="00B554CD">
      <w:pPr>
        <w:rPr>
          <w:rFonts w:ascii="Times" w:hAnsi="Times"/>
          <w:szCs w:val="24"/>
        </w:rPr>
      </w:pPr>
      <w:r w:rsidRPr="009F7FAB">
        <w:rPr>
          <w:rFonts w:ascii="Times" w:hAnsi="Times"/>
          <w:szCs w:val="24"/>
        </w:rPr>
        <w:t>Avbeställer konsumenten varan därefter har säljaren rätt till ersättning för</w:t>
      </w:r>
    </w:p>
    <w:p w14:paraId="02246840" w14:textId="77777777" w:rsidR="004819F6" w:rsidRPr="009F7FAB" w:rsidRDefault="004819F6" w:rsidP="00B554CD">
      <w:pPr>
        <w:rPr>
          <w:rFonts w:ascii="Times" w:hAnsi="Times"/>
          <w:szCs w:val="24"/>
        </w:rPr>
      </w:pPr>
      <w:r w:rsidRPr="009F7FAB">
        <w:rPr>
          <w:rFonts w:ascii="Times" w:hAnsi="Times"/>
          <w:szCs w:val="24"/>
        </w:rPr>
        <w:t>1. särskilda kostnader som säljaren har haft för att ingå och fullgöra avtalet till den del säljaren inte kan tillg</w:t>
      </w:r>
      <w:r w:rsidR="00BC4EF9">
        <w:rPr>
          <w:rFonts w:ascii="Times" w:hAnsi="Times"/>
          <w:szCs w:val="24"/>
        </w:rPr>
        <w:t>odogöra sig dessa på annat sätt,</w:t>
      </w:r>
    </w:p>
    <w:p w14:paraId="49C02336" w14:textId="77777777" w:rsidR="000D5A25" w:rsidRPr="009F7FAB" w:rsidRDefault="004819F6" w:rsidP="00B554CD">
      <w:pPr>
        <w:rPr>
          <w:rFonts w:ascii="Times" w:hAnsi="Times"/>
          <w:szCs w:val="24"/>
        </w:rPr>
      </w:pPr>
      <w:r w:rsidRPr="009F7FAB">
        <w:rPr>
          <w:rFonts w:ascii="Times" w:hAnsi="Times"/>
          <w:szCs w:val="24"/>
        </w:rPr>
        <w:t>2. särskilda kostnader till följd av avbeställningen,</w:t>
      </w:r>
    </w:p>
    <w:p w14:paraId="6B139ECA" w14:textId="77777777" w:rsidR="004819F6" w:rsidRPr="009F7FAB" w:rsidRDefault="004819F6" w:rsidP="00B554CD">
      <w:pPr>
        <w:rPr>
          <w:rFonts w:ascii="Times" w:hAnsi="Times"/>
          <w:szCs w:val="24"/>
        </w:rPr>
      </w:pPr>
      <w:r w:rsidRPr="009F7FAB">
        <w:rPr>
          <w:rFonts w:ascii="Times" w:hAnsi="Times"/>
          <w:szCs w:val="24"/>
        </w:rPr>
        <w:t>3. förlust i övrigt med ett belopp som är skäligt med hänsyn till priset för varan, tidpunkten för avbeställningen, omfattningen av nedlagt arbete och omständigheterna i övrigt.</w:t>
      </w:r>
    </w:p>
    <w:p w14:paraId="6ABFA9DC" w14:textId="77777777" w:rsidR="004819F6" w:rsidRPr="009F7FAB" w:rsidRDefault="004819F6" w:rsidP="00B554CD">
      <w:pPr>
        <w:rPr>
          <w:rFonts w:ascii="Times" w:hAnsi="Times"/>
          <w:szCs w:val="24"/>
        </w:rPr>
      </w:pPr>
    </w:p>
    <w:p w14:paraId="55E44E23" w14:textId="77777777" w:rsidR="004819F6" w:rsidRPr="009F7FAB" w:rsidRDefault="004819F6" w:rsidP="00B554CD">
      <w:pPr>
        <w:rPr>
          <w:rFonts w:ascii="Times" w:hAnsi="Times"/>
          <w:szCs w:val="24"/>
        </w:rPr>
      </w:pPr>
      <w:r w:rsidRPr="009F7FAB">
        <w:rPr>
          <w:rFonts w:ascii="Times" w:hAnsi="Times"/>
          <w:szCs w:val="24"/>
        </w:rPr>
        <w:t>Från ersättningen avräknas erlagd betalning.</w:t>
      </w:r>
    </w:p>
    <w:p w14:paraId="3296802A" w14:textId="77777777" w:rsidR="00AE761B" w:rsidRPr="009F7FAB" w:rsidRDefault="00AE761B" w:rsidP="00B554CD">
      <w:pPr>
        <w:rPr>
          <w:rFonts w:ascii="Times" w:hAnsi="Times"/>
          <w:szCs w:val="24"/>
        </w:rPr>
      </w:pPr>
    </w:p>
    <w:p w14:paraId="52BF90DE" w14:textId="77777777" w:rsidR="00B935FF" w:rsidRPr="009F7FAB" w:rsidRDefault="00E418AF" w:rsidP="00B554CD">
      <w:pPr>
        <w:rPr>
          <w:rFonts w:ascii="Times" w:hAnsi="Times"/>
          <w:szCs w:val="24"/>
        </w:rPr>
      </w:pPr>
      <w:r w:rsidRPr="009F7FAB">
        <w:rPr>
          <w:rFonts w:ascii="Times" w:hAnsi="Times"/>
          <w:szCs w:val="24"/>
        </w:rPr>
        <w:t xml:space="preserve">Om konsumentens </w:t>
      </w:r>
      <w:r w:rsidR="00E25280" w:rsidRPr="009F7FAB">
        <w:rPr>
          <w:rFonts w:ascii="Times" w:hAnsi="Times"/>
          <w:szCs w:val="24"/>
        </w:rPr>
        <w:t xml:space="preserve">avbeställning </w:t>
      </w:r>
      <w:r w:rsidRPr="009F7FAB">
        <w:rPr>
          <w:rFonts w:ascii="Times" w:hAnsi="Times"/>
          <w:szCs w:val="24"/>
        </w:rPr>
        <w:t xml:space="preserve">sker innan tillverknings- och leveransorder lämnats </w:t>
      </w:r>
      <w:r w:rsidR="00E25280" w:rsidRPr="009F7FAB">
        <w:rPr>
          <w:rFonts w:ascii="Times" w:hAnsi="Times"/>
          <w:szCs w:val="24"/>
        </w:rPr>
        <w:t xml:space="preserve">har </w:t>
      </w:r>
      <w:r w:rsidR="002A08E2" w:rsidRPr="009F7FAB">
        <w:rPr>
          <w:rFonts w:ascii="Times" w:hAnsi="Times"/>
          <w:szCs w:val="24"/>
        </w:rPr>
        <w:t>k</w:t>
      </w:r>
      <w:r w:rsidRPr="009F7FAB">
        <w:rPr>
          <w:rFonts w:ascii="Times" w:hAnsi="Times"/>
          <w:szCs w:val="24"/>
        </w:rPr>
        <w:t xml:space="preserve">onsumenten </w:t>
      </w:r>
      <w:r w:rsidR="00E25280" w:rsidRPr="009F7FAB">
        <w:rPr>
          <w:rFonts w:ascii="Times" w:hAnsi="Times"/>
          <w:szCs w:val="24"/>
        </w:rPr>
        <w:t xml:space="preserve">i vissa fall </w:t>
      </w:r>
      <w:r w:rsidRPr="009F7FAB">
        <w:rPr>
          <w:rFonts w:ascii="Times" w:hAnsi="Times"/>
          <w:szCs w:val="24"/>
        </w:rPr>
        <w:t>rätt att frånträda avtalet utan annan kostnad än säljarens administrativa kostnader</w:t>
      </w:r>
      <w:r w:rsidR="00E25280" w:rsidRPr="009F7FAB">
        <w:rPr>
          <w:rFonts w:ascii="Times" w:hAnsi="Times"/>
          <w:szCs w:val="24"/>
        </w:rPr>
        <w:t>.</w:t>
      </w:r>
      <w:r w:rsidRPr="009F7FAB">
        <w:rPr>
          <w:rFonts w:ascii="Times" w:hAnsi="Times"/>
          <w:szCs w:val="24"/>
        </w:rPr>
        <w:t xml:space="preserve"> Detta gäller v</w:t>
      </w:r>
      <w:r w:rsidR="00AE761B" w:rsidRPr="009F7FAB">
        <w:rPr>
          <w:rFonts w:ascii="Times" w:hAnsi="Times"/>
          <w:szCs w:val="24"/>
        </w:rPr>
        <w:t>id långvarig och allvarlig sjukdom, dödsfall inom konsumentens familj eller upplösning av äktenskap eller liknande förhållande, som väsentligen förändrat förutsättningarna för avtalets ingående, eller vid avslag på i punkten 8 angiven ansökan</w:t>
      </w:r>
      <w:r w:rsidRPr="009F7FAB">
        <w:rPr>
          <w:rFonts w:ascii="Times" w:hAnsi="Times"/>
          <w:szCs w:val="24"/>
        </w:rPr>
        <w:t xml:space="preserve">. </w:t>
      </w:r>
      <w:r w:rsidR="00AA2226" w:rsidRPr="009F7FAB">
        <w:rPr>
          <w:rFonts w:ascii="Times" w:hAnsi="Times"/>
          <w:szCs w:val="24"/>
        </w:rPr>
        <w:t xml:space="preserve">Konsumentens ersättningsskyldighet får </w:t>
      </w:r>
      <w:r w:rsidR="00E25280" w:rsidRPr="009F7FAB">
        <w:rPr>
          <w:rFonts w:ascii="Times" w:hAnsi="Times"/>
          <w:szCs w:val="24"/>
        </w:rPr>
        <w:t xml:space="preserve">i dessa fall </w:t>
      </w:r>
      <w:r w:rsidR="00AA2226" w:rsidRPr="009F7FAB">
        <w:rPr>
          <w:rFonts w:ascii="Times" w:hAnsi="Times"/>
          <w:szCs w:val="24"/>
        </w:rPr>
        <w:t xml:space="preserve">inte </w:t>
      </w:r>
      <w:r w:rsidR="00814B53" w:rsidRPr="009F7FAB">
        <w:rPr>
          <w:rFonts w:ascii="Times" w:hAnsi="Times"/>
          <w:szCs w:val="24"/>
        </w:rPr>
        <w:t xml:space="preserve">överstiga vad konsumenten vid tillfället betalt eller, i enlighet med förfallen faktura, borde ha betalt till säljaren. </w:t>
      </w:r>
    </w:p>
    <w:p w14:paraId="1A2564AD" w14:textId="77777777" w:rsidR="00BC77EB" w:rsidRPr="009F7FAB" w:rsidRDefault="009F7FAB" w:rsidP="009F7FAB">
      <w:pPr>
        <w:pStyle w:val="Rubbe2"/>
        <w:rPr>
          <w:sz w:val="24"/>
        </w:rPr>
      </w:pPr>
      <w:r w:rsidRPr="009F7FAB">
        <w:t>Ansvar för uppgifter och handlingar</w:t>
      </w:r>
    </w:p>
    <w:p w14:paraId="2793F407" w14:textId="77777777" w:rsidR="00CB21DC" w:rsidRPr="009F7FAB" w:rsidRDefault="00BC77EB" w:rsidP="00B554CD">
      <w:pPr>
        <w:rPr>
          <w:rFonts w:ascii="Times" w:hAnsi="Times"/>
          <w:szCs w:val="24"/>
        </w:rPr>
      </w:pPr>
      <w:r w:rsidRPr="009F7FAB">
        <w:rPr>
          <w:rFonts w:ascii="Times" w:hAnsi="Times"/>
          <w:szCs w:val="24"/>
        </w:rPr>
        <w:t>3</w:t>
      </w:r>
      <w:r w:rsidR="00CB21DC" w:rsidRPr="009F7FAB">
        <w:rPr>
          <w:rFonts w:ascii="Times" w:hAnsi="Times"/>
          <w:szCs w:val="24"/>
        </w:rPr>
        <w:t>2</w:t>
      </w:r>
      <w:r w:rsidRPr="009F7FAB">
        <w:rPr>
          <w:rFonts w:ascii="Times" w:hAnsi="Times"/>
          <w:szCs w:val="24"/>
        </w:rPr>
        <w:t>. Säljaren ansvarar för att uppgifter och handlingar som säljaren</w:t>
      </w:r>
      <w:r w:rsidR="00CB21DC" w:rsidRPr="009F7FAB">
        <w:rPr>
          <w:rFonts w:ascii="Times" w:hAnsi="Times"/>
          <w:szCs w:val="24"/>
        </w:rPr>
        <w:t xml:space="preserve"> tillhandahåller är korrekta. </w:t>
      </w:r>
    </w:p>
    <w:p w14:paraId="72056657" w14:textId="77777777" w:rsidR="00BC77EB" w:rsidRPr="009F7FAB" w:rsidRDefault="009F7FAB" w:rsidP="009F7FAB">
      <w:pPr>
        <w:pStyle w:val="Rubbe2"/>
        <w:rPr>
          <w:sz w:val="24"/>
        </w:rPr>
      </w:pPr>
      <w:r w:rsidRPr="009F7FAB">
        <w:t>Ansvar för varan och för arbeten</w:t>
      </w:r>
    </w:p>
    <w:p w14:paraId="5434017A" w14:textId="77777777" w:rsidR="009C6D9A" w:rsidRPr="009F7FAB" w:rsidRDefault="00CD375D" w:rsidP="00B554CD">
      <w:pPr>
        <w:rPr>
          <w:rFonts w:ascii="Times" w:hAnsi="Times"/>
          <w:szCs w:val="24"/>
        </w:rPr>
      </w:pPr>
      <w:r w:rsidRPr="009F7FAB">
        <w:rPr>
          <w:rFonts w:ascii="Times" w:hAnsi="Times"/>
          <w:szCs w:val="24"/>
        </w:rPr>
        <w:t>3</w:t>
      </w:r>
      <w:r w:rsidR="00CB21DC" w:rsidRPr="009F7FAB">
        <w:rPr>
          <w:rFonts w:ascii="Times" w:hAnsi="Times"/>
          <w:szCs w:val="24"/>
        </w:rPr>
        <w:t>3</w:t>
      </w:r>
      <w:r w:rsidRPr="009F7FAB">
        <w:rPr>
          <w:rFonts w:ascii="Times" w:hAnsi="Times"/>
          <w:szCs w:val="24"/>
        </w:rPr>
        <w:t xml:space="preserve">. Risken för varan övergår på konsumenten när varan har kommit i konsumentens besittning. </w:t>
      </w:r>
    </w:p>
    <w:p w14:paraId="6A29987C" w14:textId="77777777" w:rsidR="009C6D9A" w:rsidRPr="009F7FAB" w:rsidRDefault="009C6D9A" w:rsidP="00B554CD">
      <w:pPr>
        <w:rPr>
          <w:rFonts w:ascii="Times" w:hAnsi="Times"/>
          <w:szCs w:val="24"/>
        </w:rPr>
      </w:pPr>
    </w:p>
    <w:p w14:paraId="58CBADDA" w14:textId="62D1B9E2" w:rsidR="00BC77EB" w:rsidRPr="009F7FAB" w:rsidRDefault="009C6D9A" w:rsidP="48DB4434">
      <w:pPr>
        <w:rPr>
          <w:rFonts w:ascii="Times" w:hAnsi="Times"/>
        </w:rPr>
      </w:pPr>
      <w:r w:rsidRPr="48DB4434">
        <w:rPr>
          <w:rFonts w:ascii="Times" w:hAnsi="Times"/>
        </w:rPr>
        <w:t>3</w:t>
      </w:r>
      <w:r w:rsidR="00CB21DC" w:rsidRPr="48DB4434">
        <w:rPr>
          <w:rFonts w:ascii="Times" w:hAnsi="Times"/>
        </w:rPr>
        <w:t>4</w:t>
      </w:r>
      <w:r w:rsidRPr="48DB4434">
        <w:rPr>
          <w:rFonts w:ascii="Times" w:hAnsi="Times"/>
        </w:rPr>
        <w:t xml:space="preserve">. </w:t>
      </w:r>
      <w:r w:rsidR="007C657C" w:rsidRPr="48DB4434">
        <w:rPr>
          <w:rFonts w:ascii="Times" w:hAnsi="Times"/>
        </w:rPr>
        <w:t>Konsumenten får</w:t>
      </w:r>
      <w:r w:rsidR="001B3B06" w:rsidRPr="48DB4434">
        <w:rPr>
          <w:rFonts w:ascii="Times" w:hAnsi="Times"/>
        </w:rPr>
        <w:t xml:space="preserve"> själv ansvara för att levererat material, som ko</w:t>
      </w:r>
      <w:r w:rsidR="00CB21DC" w:rsidRPr="48DB4434">
        <w:rPr>
          <w:rFonts w:ascii="Times" w:hAnsi="Times"/>
        </w:rPr>
        <w:t>nsumenten fått i sin besittning skyddas på ett betryggande sätt i enlighet med anvisningar.</w:t>
      </w:r>
    </w:p>
    <w:p w14:paraId="18D9781D" w14:textId="77777777" w:rsidR="001B3B06" w:rsidRPr="009F7FAB" w:rsidRDefault="001B3B06" w:rsidP="00B554CD">
      <w:pPr>
        <w:rPr>
          <w:rFonts w:ascii="Times" w:hAnsi="Times"/>
          <w:szCs w:val="24"/>
        </w:rPr>
      </w:pPr>
    </w:p>
    <w:p w14:paraId="69E1A3EF" w14:textId="77777777" w:rsidR="00CB21DC" w:rsidRPr="009F7FAB" w:rsidRDefault="001B3B06" w:rsidP="00B554CD">
      <w:pPr>
        <w:rPr>
          <w:rFonts w:ascii="Times" w:hAnsi="Times"/>
          <w:szCs w:val="24"/>
        </w:rPr>
      </w:pPr>
      <w:r w:rsidRPr="009F7FAB">
        <w:rPr>
          <w:rFonts w:ascii="Times" w:hAnsi="Times"/>
          <w:szCs w:val="24"/>
        </w:rPr>
        <w:t>3</w:t>
      </w:r>
      <w:r w:rsidR="00CB21DC" w:rsidRPr="009F7FAB">
        <w:rPr>
          <w:rFonts w:ascii="Times" w:hAnsi="Times"/>
          <w:szCs w:val="24"/>
        </w:rPr>
        <w:t>5</w:t>
      </w:r>
      <w:r w:rsidRPr="009F7FAB">
        <w:rPr>
          <w:rFonts w:ascii="Times" w:hAnsi="Times"/>
          <w:szCs w:val="24"/>
        </w:rPr>
        <w:t xml:space="preserve">. Konsumenten får själv ansvara för att av säljaren upprättade </w:t>
      </w:r>
      <w:r w:rsidR="00CB21DC" w:rsidRPr="009F7FAB">
        <w:rPr>
          <w:rFonts w:ascii="Times" w:hAnsi="Times"/>
          <w:szCs w:val="24"/>
        </w:rPr>
        <w:t>ritningar och övriga handlingar samt av säljaren givna instruktioner om montering av varan noggrant följs och att arbetet på byggplatsen i övrigt utförs på ett ändamålsenligt sätt. Säljarens handlingar och instruktioner för montage är uteslutande avsedda för fackmän.</w:t>
      </w:r>
    </w:p>
    <w:p w14:paraId="105AF8E5" w14:textId="77777777" w:rsidR="00CB21DC" w:rsidRPr="009F7FAB" w:rsidRDefault="00CB21DC" w:rsidP="00B554CD">
      <w:pPr>
        <w:rPr>
          <w:rFonts w:ascii="Times" w:hAnsi="Times"/>
          <w:szCs w:val="24"/>
        </w:rPr>
      </w:pPr>
      <w:r w:rsidRPr="009F7FAB">
        <w:rPr>
          <w:rFonts w:ascii="Times" w:hAnsi="Times"/>
          <w:szCs w:val="24"/>
        </w:rPr>
        <w:t xml:space="preserve"> </w:t>
      </w:r>
    </w:p>
    <w:p w14:paraId="0D0B2058" w14:textId="77777777" w:rsidR="001B3B06" w:rsidRPr="009F7FAB" w:rsidRDefault="00CB21DC" w:rsidP="00B554CD">
      <w:pPr>
        <w:rPr>
          <w:rFonts w:ascii="Times" w:hAnsi="Times"/>
          <w:szCs w:val="24"/>
        </w:rPr>
      </w:pPr>
      <w:r w:rsidRPr="009F7FAB">
        <w:rPr>
          <w:rFonts w:ascii="Times" w:hAnsi="Times"/>
          <w:szCs w:val="24"/>
        </w:rPr>
        <w:lastRenderedPageBreak/>
        <w:t xml:space="preserve">Om säljaren enligt avtalet åtagit sig stommontering eller annat arbete, ansvarar dock säljaren för utförandet av detta arbete.  </w:t>
      </w:r>
    </w:p>
    <w:p w14:paraId="7EE47774" w14:textId="77777777" w:rsidR="001B3B06" w:rsidRPr="009F7FAB" w:rsidRDefault="001B3B06" w:rsidP="00B554CD">
      <w:pPr>
        <w:rPr>
          <w:rFonts w:ascii="Times" w:hAnsi="Times"/>
          <w:szCs w:val="24"/>
        </w:rPr>
      </w:pPr>
    </w:p>
    <w:p w14:paraId="1DC792C8" w14:textId="77777777" w:rsidR="003D0AED" w:rsidRPr="009F7FAB" w:rsidRDefault="00CB21DC" w:rsidP="00B554CD">
      <w:pPr>
        <w:rPr>
          <w:rFonts w:ascii="Times" w:hAnsi="Times"/>
          <w:szCs w:val="24"/>
        </w:rPr>
      </w:pPr>
      <w:r w:rsidRPr="009F7FAB">
        <w:rPr>
          <w:rFonts w:ascii="Times" w:hAnsi="Times"/>
          <w:szCs w:val="24"/>
        </w:rPr>
        <w:t>36</w:t>
      </w:r>
      <w:r w:rsidR="001B3B06" w:rsidRPr="009F7FAB">
        <w:rPr>
          <w:rFonts w:ascii="Times" w:hAnsi="Times"/>
          <w:szCs w:val="24"/>
        </w:rPr>
        <w:t>. Det åligger konsumenten att, i förekommande fall, iordningställa</w:t>
      </w:r>
      <w:r w:rsidR="003D0AED" w:rsidRPr="009F7FAB">
        <w:rPr>
          <w:rFonts w:ascii="Times" w:hAnsi="Times"/>
          <w:szCs w:val="24"/>
        </w:rPr>
        <w:t xml:space="preserve"> byggplats och färdigställa grund före avtalad leveranstidpunkt. </w:t>
      </w:r>
    </w:p>
    <w:p w14:paraId="0C56BD07" w14:textId="77777777" w:rsidR="003D0AED" w:rsidRPr="009F7FAB" w:rsidRDefault="003D0AED" w:rsidP="00B554CD">
      <w:pPr>
        <w:rPr>
          <w:rFonts w:ascii="Times" w:hAnsi="Times"/>
          <w:szCs w:val="24"/>
        </w:rPr>
      </w:pPr>
    </w:p>
    <w:p w14:paraId="769E7C1F" w14:textId="77777777" w:rsidR="003D0AED" w:rsidRPr="009F7FAB" w:rsidRDefault="003D0AED" w:rsidP="00B554CD">
      <w:pPr>
        <w:rPr>
          <w:rFonts w:ascii="Times" w:hAnsi="Times"/>
          <w:szCs w:val="24"/>
        </w:rPr>
      </w:pPr>
      <w:r w:rsidRPr="009F7FAB">
        <w:rPr>
          <w:rFonts w:ascii="Times" w:hAnsi="Times"/>
          <w:szCs w:val="24"/>
        </w:rPr>
        <w:t xml:space="preserve">Brister konsumenten i detta sitt åtagande svarar konsumenten för kostnader, följder och brister som kan uppkomma genom att grunden utförts felaktigt eller för sent eller genom att byggplatsen inte iordningsställts enligt första stycket. </w:t>
      </w:r>
    </w:p>
    <w:p w14:paraId="390CB583" w14:textId="77777777" w:rsidR="001B3B06" w:rsidRPr="009F7FAB" w:rsidRDefault="003D0AED" w:rsidP="00B554CD">
      <w:pPr>
        <w:rPr>
          <w:rFonts w:ascii="Times" w:hAnsi="Times"/>
          <w:szCs w:val="24"/>
        </w:rPr>
      </w:pPr>
      <w:r w:rsidRPr="009F7FAB">
        <w:rPr>
          <w:rFonts w:ascii="Times" w:hAnsi="Times"/>
          <w:szCs w:val="24"/>
        </w:rPr>
        <w:t xml:space="preserve">Om säljaren åtagit sig stommontering får denna inte ske om säljaren insett eller bort inse att grunden varit felaktig. </w:t>
      </w:r>
    </w:p>
    <w:p w14:paraId="379C2CFF" w14:textId="77777777" w:rsidR="001B3B06" w:rsidRPr="009F7FAB" w:rsidRDefault="009F7FAB" w:rsidP="009F7FAB">
      <w:pPr>
        <w:pStyle w:val="Rubbe2"/>
        <w:rPr>
          <w:sz w:val="24"/>
        </w:rPr>
      </w:pPr>
      <w:r w:rsidRPr="009F7FAB">
        <w:t>Mottagningskontroll</w:t>
      </w:r>
    </w:p>
    <w:p w14:paraId="7D76F445" w14:textId="77777777" w:rsidR="001B3B06" w:rsidRPr="009F7FAB" w:rsidRDefault="001B3B06" w:rsidP="00B554CD">
      <w:pPr>
        <w:rPr>
          <w:rFonts w:ascii="Times" w:hAnsi="Times"/>
          <w:szCs w:val="24"/>
        </w:rPr>
      </w:pPr>
      <w:r w:rsidRPr="009F7FAB">
        <w:rPr>
          <w:rFonts w:ascii="Times" w:hAnsi="Times"/>
          <w:szCs w:val="24"/>
        </w:rPr>
        <w:t>3</w:t>
      </w:r>
      <w:r w:rsidR="003D0AED" w:rsidRPr="009F7FAB">
        <w:rPr>
          <w:rFonts w:ascii="Times" w:hAnsi="Times"/>
          <w:szCs w:val="24"/>
        </w:rPr>
        <w:t>7</w:t>
      </w:r>
      <w:r w:rsidRPr="009F7FAB">
        <w:rPr>
          <w:rFonts w:ascii="Times" w:hAnsi="Times"/>
          <w:szCs w:val="24"/>
        </w:rPr>
        <w:t>. Med leveransen följer en fraktsedel eller följesedel</w:t>
      </w:r>
      <w:r w:rsidR="001D0900" w:rsidRPr="009F7FAB">
        <w:rPr>
          <w:rFonts w:ascii="Times" w:hAnsi="Times"/>
          <w:szCs w:val="24"/>
        </w:rPr>
        <w:t>/materialspecifika</w:t>
      </w:r>
      <w:r w:rsidR="001B2861">
        <w:rPr>
          <w:rFonts w:ascii="Times" w:hAnsi="Times"/>
          <w:szCs w:val="24"/>
        </w:rPr>
        <w:t>t</w:t>
      </w:r>
      <w:r w:rsidR="001D0900" w:rsidRPr="009F7FAB">
        <w:rPr>
          <w:rFonts w:ascii="Times" w:hAnsi="Times"/>
          <w:szCs w:val="24"/>
        </w:rPr>
        <w:t>ion</w:t>
      </w:r>
      <w:r w:rsidRPr="009F7FAB">
        <w:rPr>
          <w:rFonts w:ascii="Times" w:hAnsi="Times"/>
          <w:szCs w:val="24"/>
        </w:rPr>
        <w:t xml:space="preserve"> </w:t>
      </w:r>
      <w:r w:rsidR="003D0AED" w:rsidRPr="009F7FAB">
        <w:rPr>
          <w:rFonts w:ascii="Times" w:hAnsi="Times"/>
          <w:szCs w:val="24"/>
        </w:rPr>
        <w:t xml:space="preserve">på vilken konsumenten kvitterar mottagandet av godset. </w:t>
      </w:r>
    </w:p>
    <w:p w14:paraId="5785FFC3" w14:textId="77777777" w:rsidR="001B3B06" w:rsidRPr="009F7FAB" w:rsidRDefault="001B3B06" w:rsidP="00B554CD">
      <w:pPr>
        <w:rPr>
          <w:rFonts w:ascii="Times" w:hAnsi="Times"/>
          <w:szCs w:val="24"/>
        </w:rPr>
      </w:pPr>
    </w:p>
    <w:p w14:paraId="4AB1D00E" w14:textId="77777777" w:rsidR="001B3B06" w:rsidRPr="009F7FAB" w:rsidRDefault="003D0AED" w:rsidP="00B554CD">
      <w:pPr>
        <w:rPr>
          <w:rFonts w:ascii="Times" w:hAnsi="Times"/>
          <w:szCs w:val="24"/>
        </w:rPr>
      </w:pPr>
      <w:r w:rsidRPr="009F7FAB">
        <w:rPr>
          <w:rFonts w:ascii="Times" w:hAnsi="Times"/>
          <w:szCs w:val="24"/>
        </w:rPr>
        <w:t>38</w:t>
      </w:r>
      <w:r w:rsidR="001B3B06" w:rsidRPr="009F7FAB">
        <w:rPr>
          <w:rFonts w:ascii="Times" w:hAnsi="Times"/>
          <w:szCs w:val="24"/>
        </w:rPr>
        <w:t xml:space="preserve">. Konsumenten bör, vid ankomsten av varje leverans undersöka om gods, </w:t>
      </w:r>
      <w:r w:rsidRPr="009F7FAB">
        <w:rPr>
          <w:rFonts w:ascii="Times" w:hAnsi="Times"/>
          <w:szCs w:val="24"/>
        </w:rPr>
        <w:t>som enligt följesedeln</w:t>
      </w:r>
      <w:r w:rsidR="001D0900" w:rsidRPr="009F7FAB">
        <w:rPr>
          <w:rFonts w:ascii="Times" w:hAnsi="Times"/>
          <w:szCs w:val="24"/>
        </w:rPr>
        <w:t>/materialspecifikationen</w:t>
      </w:r>
      <w:r w:rsidRPr="009F7FAB">
        <w:rPr>
          <w:rFonts w:ascii="Times" w:hAnsi="Times"/>
          <w:szCs w:val="24"/>
        </w:rPr>
        <w:t xml:space="preserve"> ska ingå, saknas eller är </w:t>
      </w:r>
      <w:proofErr w:type="spellStart"/>
      <w:r w:rsidRPr="009F7FAB">
        <w:rPr>
          <w:rFonts w:ascii="Times" w:hAnsi="Times"/>
          <w:szCs w:val="24"/>
        </w:rPr>
        <w:t>synligen</w:t>
      </w:r>
      <w:proofErr w:type="spellEnd"/>
      <w:r w:rsidRPr="009F7FAB">
        <w:rPr>
          <w:rFonts w:ascii="Times" w:hAnsi="Times"/>
          <w:szCs w:val="24"/>
        </w:rPr>
        <w:t xml:space="preserve"> skadat. </w:t>
      </w:r>
    </w:p>
    <w:p w14:paraId="2287785D" w14:textId="77777777" w:rsidR="003D0AED" w:rsidRPr="009F7FAB" w:rsidRDefault="003D0AED" w:rsidP="00B554CD">
      <w:pPr>
        <w:rPr>
          <w:rFonts w:ascii="Times" w:hAnsi="Times"/>
          <w:szCs w:val="24"/>
        </w:rPr>
      </w:pPr>
    </w:p>
    <w:p w14:paraId="42214201" w14:textId="77777777" w:rsidR="003D0AED" w:rsidRPr="009F7FAB" w:rsidRDefault="003D0AED" w:rsidP="00B554CD">
      <w:pPr>
        <w:rPr>
          <w:rFonts w:ascii="Times" w:hAnsi="Times"/>
          <w:szCs w:val="24"/>
        </w:rPr>
      </w:pPr>
      <w:r w:rsidRPr="009F7FAB">
        <w:rPr>
          <w:rFonts w:ascii="Times" w:hAnsi="Times"/>
          <w:szCs w:val="24"/>
        </w:rPr>
        <w:t>Undersökningen bör göras i den omfattning som framgår av säljarens anvisningar för konsumentens mottagningskontroll.</w:t>
      </w:r>
    </w:p>
    <w:p w14:paraId="10EDFF60" w14:textId="77777777" w:rsidR="003D0AED" w:rsidRPr="009F7FAB" w:rsidRDefault="003D0AED" w:rsidP="00B554CD">
      <w:pPr>
        <w:rPr>
          <w:rFonts w:ascii="Times" w:hAnsi="Times"/>
          <w:szCs w:val="24"/>
        </w:rPr>
      </w:pPr>
    </w:p>
    <w:p w14:paraId="156AC5A4" w14:textId="77777777" w:rsidR="003D0AED" w:rsidRPr="009F7FAB" w:rsidRDefault="003D0AED" w:rsidP="00B554CD">
      <w:pPr>
        <w:rPr>
          <w:rFonts w:ascii="Times" w:hAnsi="Times"/>
          <w:szCs w:val="24"/>
        </w:rPr>
      </w:pPr>
      <w:r w:rsidRPr="009F7FAB">
        <w:rPr>
          <w:rFonts w:ascii="Times" w:hAnsi="Times"/>
          <w:szCs w:val="24"/>
        </w:rPr>
        <w:t xml:space="preserve">Det är särskilt viktigt att konsumenten undersöker emballerat gods när emballaget är skadat. </w:t>
      </w:r>
    </w:p>
    <w:p w14:paraId="3C2CEE29" w14:textId="77777777" w:rsidR="003D0AED" w:rsidRPr="009F7FAB" w:rsidRDefault="003D0AED" w:rsidP="00B554CD">
      <w:pPr>
        <w:rPr>
          <w:rFonts w:ascii="Times" w:hAnsi="Times"/>
          <w:szCs w:val="24"/>
        </w:rPr>
      </w:pPr>
    </w:p>
    <w:p w14:paraId="22B95C9C" w14:textId="77777777" w:rsidR="003D0AED" w:rsidRPr="009F7FAB" w:rsidRDefault="003D0AED" w:rsidP="00B554CD">
      <w:pPr>
        <w:rPr>
          <w:rFonts w:ascii="Times" w:hAnsi="Times"/>
          <w:szCs w:val="24"/>
        </w:rPr>
      </w:pPr>
      <w:r w:rsidRPr="009F7FAB">
        <w:rPr>
          <w:rFonts w:ascii="Times" w:hAnsi="Times"/>
          <w:szCs w:val="24"/>
        </w:rPr>
        <w:t>39</w:t>
      </w:r>
      <w:r w:rsidR="001B3B06" w:rsidRPr="009F7FAB">
        <w:rPr>
          <w:rFonts w:ascii="Times" w:hAnsi="Times"/>
          <w:szCs w:val="24"/>
        </w:rPr>
        <w:t>. Har konsumenten konstaterat att gods saknas eller är skadat, bör konsumenten ange detta på fraktsedeln eller följesedeln</w:t>
      </w:r>
      <w:r w:rsidRPr="009F7FAB">
        <w:rPr>
          <w:rFonts w:ascii="Times" w:hAnsi="Times"/>
          <w:szCs w:val="24"/>
        </w:rPr>
        <w:t>/materialspecifikationen. Detta underlättar och påskyndar reklamationsbehandlingen</w:t>
      </w:r>
      <w:r w:rsidR="001B3B06" w:rsidRPr="009F7FAB">
        <w:rPr>
          <w:rFonts w:ascii="Times" w:hAnsi="Times"/>
          <w:szCs w:val="24"/>
        </w:rPr>
        <w:t>.</w:t>
      </w:r>
      <w:r w:rsidRPr="009F7FAB">
        <w:rPr>
          <w:rFonts w:ascii="Times" w:hAnsi="Times"/>
          <w:szCs w:val="24"/>
        </w:rPr>
        <w:t xml:space="preserve"> Det är angeläget att konsumenten följer fraktbolagets anvisningar, och gör anmälan direkt till fraktbolaget. </w:t>
      </w:r>
    </w:p>
    <w:p w14:paraId="3C228B9D" w14:textId="77777777" w:rsidR="003D0AED" w:rsidRPr="009F7FAB" w:rsidRDefault="003D0AED" w:rsidP="00B554CD">
      <w:pPr>
        <w:rPr>
          <w:rFonts w:ascii="Times" w:hAnsi="Times"/>
          <w:szCs w:val="24"/>
        </w:rPr>
      </w:pPr>
    </w:p>
    <w:p w14:paraId="1452CFB1" w14:textId="77777777" w:rsidR="001B3B06" w:rsidRPr="009F7FAB" w:rsidRDefault="003D0AED" w:rsidP="00B554CD">
      <w:pPr>
        <w:rPr>
          <w:rFonts w:ascii="Times" w:hAnsi="Times"/>
          <w:szCs w:val="24"/>
        </w:rPr>
      </w:pPr>
      <w:r w:rsidRPr="009F7FAB">
        <w:rPr>
          <w:rFonts w:ascii="Times" w:hAnsi="Times"/>
          <w:szCs w:val="24"/>
        </w:rPr>
        <w:t xml:space="preserve">Anmälan om fel och anmälan om transportskada bör dessutom göras till säljaren så fort som möjligt, helst inom sju dagar, från mottagandet av godset. </w:t>
      </w:r>
    </w:p>
    <w:p w14:paraId="47F681FB" w14:textId="77777777" w:rsidR="001B3B06" w:rsidRPr="009F7FAB" w:rsidRDefault="009F7FAB" w:rsidP="009F7FAB">
      <w:pPr>
        <w:pStyle w:val="Rubbe2"/>
        <w:rPr>
          <w:sz w:val="24"/>
        </w:rPr>
      </w:pPr>
      <w:r w:rsidRPr="009F7FAB">
        <w:t>Reklamation</w:t>
      </w:r>
    </w:p>
    <w:p w14:paraId="382CBB5C" w14:textId="43285461" w:rsidR="00E14A72" w:rsidRDefault="0020736D" w:rsidP="00B554CD">
      <w:pPr>
        <w:rPr>
          <w:rFonts w:ascii="Times" w:hAnsi="Times"/>
          <w:szCs w:val="24"/>
        </w:rPr>
      </w:pPr>
      <w:r>
        <w:rPr>
          <w:rFonts w:ascii="Times" w:hAnsi="Times"/>
          <w:noProof/>
          <w:szCs w:val="24"/>
        </w:rPr>
        <mc:AlternateContent>
          <mc:Choice Requires="wps">
            <w:drawing>
              <wp:anchor distT="0" distB="0" distL="114300" distR="114300" simplePos="0" relativeHeight="251658243" behindDoc="0" locked="0" layoutInCell="1" allowOverlap="1" wp14:anchorId="7788FBAD" wp14:editId="10063A7B">
                <wp:simplePos x="0" y="0"/>
                <wp:positionH relativeFrom="column">
                  <wp:posOffset>27940</wp:posOffset>
                </wp:positionH>
                <wp:positionV relativeFrom="paragraph">
                  <wp:posOffset>63500</wp:posOffset>
                </wp:positionV>
                <wp:extent cx="5772150" cy="1269365"/>
                <wp:effectExtent l="8890" t="6350" r="1016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69365"/>
                        </a:xfrm>
                        <a:prstGeom prst="rect">
                          <a:avLst/>
                        </a:prstGeom>
                        <a:solidFill>
                          <a:srgbClr val="FFFFFF"/>
                        </a:solidFill>
                        <a:ln w="9525">
                          <a:solidFill>
                            <a:srgbClr val="000000"/>
                          </a:solidFill>
                          <a:miter lim="800000"/>
                          <a:headEnd/>
                          <a:tailEnd/>
                        </a:ln>
                      </wps:spPr>
                      <wps:txbx>
                        <w:txbxContent>
                          <w:p w14:paraId="08AA1648" w14:textId="17748992" w:rsidR="003B369C" w:rsidRDefault="008A1E52" w:rsidP="00EA597B">
                            <w:pPr>
                              <w:autoSpaceDE w:val="0"/>
                              <w:autoSpaceDN w:val="0"/>
                              <w:adjustRightInd w:val="0"/>
                              <w:spacing w:line="240" w:lineRule="auto"/>
                              <w:rPr>
                                <w:rFonts w:ascii="Times" w:hAnsi="Times"/>
                                <w:sz w:val="20"/>
                                <w:szCs w:val="20"/>
                              </w:rPr>
                            </w:pPr>
                            <w:r>
                              <w:rPr>
                                <w:rFonts w:ascii="Times" w:hAnsi="Times"/>
                                <w:sz w:val="20"/>
                                <w:szCs w:val="20"/>
                              </w:rPr>
                              <w:t xml:space="preserve">5 kap </w:t>
                            </w:r>
                            <w:r w:rsidR="002F2430" w:rsidRPr="00E14A72">
                              <w:rPr>
                                <w:rFonts w:ascii="Times" w:hAnsi="Times"/>
                                <w:sz w:val="20"/>
                                <w:szCs w:val="20"/>
                              </w:rPr>
                              <w:t xml:space="preserve">2 § </w:t>
                            </w:r>
                            <w:r w:rsidR="004E3668">
                              <w:rPr>
                                <w:rFonts w:ascii="Times" w:hAnsi="Times"/>
                                <w:sz w:val="20"/>
                                <w:szCs w:val="20"/>
                              </w:rPr>
                              <w:t xml:space="preserve">konsumentköplagen. </w:t>
                            </w:r>
                            <w:r w:rsidR="002F2430" w:rsidRPr="00E14A72">
                              <w:rPr>
                                <w:rFonts w:ascii="Times" w:hAnsi="Times"/>
                                <w:sz w:val="20"/>
                                <w:szCs w:val="20"/>
                              </w:rPr>
                              <w:t>Konsumenten får åberopa att varan är felaktig endast om han eller hon</w:t>
                            </w:r>
                            <w:r w:rsidR="008E447E">
                              <w:rPr>
                                <w:rFonts w:ascii="Times" w:hAnsi="Times"/>
                                <w:sz w:val="20"/>
                                <w:szCs w:val="20"/>
                              </w:rPr>
                              <w:t xml:space="preserve"> </w:t>
                            </w:r>
                            <w:r w:rsidR="002F2430" w:rsidRPr="00E14A72">
                              <w:rPr>
                                <w:rFonts w:ascii="Times" w:hAnsi="Times"/>
                                <w:sz w:val="20"/>
                                <w:szCs w:val="20"/>
                              </w:rPr>
                              <w:t>lämnar näringsidkaren ett meddelande om felet inom skälig tid efter det att</w:t>
                            </w:r>
                            <w:r w:rsidR="003B369C">
                              <w:rPr>
                                <w:rFonts w:ascii="Times" w:hAnsi="Times"/>
                                <w:sz w:val="20"/>
                                <w:szCs w:val="20"/>
                              </w:rPr>
                              <w:t xml:space="preserve"> </w:t>
                            </w:r>
                            <w:r w:rsidR="002F2430" w:rsidRPr="00E14A72">
                              <w:rPr>
                                <w:rFonts w:ascii="Times" w:hAnsi="Times"/>
                                <w:sz w:val="20"/>
                                <w:szCs w:val="20"/>
                              </w:rPr>
                              <w:t>konsumenten borde ha märkt felet (reklamation). En reklamation får</w:t>
                            </w:r>
                            <w:r w:rsidR="003B369C">
                              <w:rPr>
                                <w:rFonts w:ascii="Times" w:hAnsi="Times"/>
                                <w:sz w:val="20"/>
                                <w:szCs w:val="20"/>
                              </w:rPr>
                              <w:t xml:space="preserve"> </w:t>
                            </w:r>
                            <w:r w:rsidR="002F2430" w:rsidRPr="00E14A72">
                              <w:rPr>
                                <w:rFonts w:ascii="Times" w:hAnsi="Times"/>
                                <w:sz w:val="20"/>
                                <w:szCs w:val="20"/>
                              </w:rPr>
                              <w:t>i stället göras hos någon som har åtagit sig att för näringsidkarens räkning</w:t>
                            </w:r>
                            <w:r w:rsidR="003B369C">
                              <w:rPr>
                                <w:rFonts w:ascii="Times" w:hAnsi="Times"/>
                                <w:sz w:val="20"/>
                                <w:szCs w:val="20"/>
                              </w:rPr>
                              <w:t xml:space="preserve"> </w:t>
                            </w:r>
                            <w:r w:rsidR="002F2430" w:rsidRPr="00E14A72">
                              <w:rPr>
                                <w:rFonts w:ascii="Times" w:hAnsi="Times"/>
                                <w:sz w:val="20"/>
                                <w:szCs w:val="20"/>
                              </w:rPr>
                              <w:t>avhjälpa fel på varan eller hos den som enligt 1 kap. 4 § har förmedlat</w:t>
                            </w:r>
                            <w:r w:rsidR="003B369C">
                              <w:rPr>
                                <w:rFonts w:ascii="Times" w:hAnsi="Times"/>
                                <w:sz w:val="20"/>
                                <w:szCs w:val="20"/>
                              </w:rPr>
                              <w:t xml:space="preserve"> </w:t>
                            </w:r>
                            <w:r w:rsidR="002F2430" w:rsidRPr="00E14A72">
                              <w:rPr>
                                <w:rFonts w:ascii="Times" w:hAnsi="Times"/>
                                <w:sz w:val="20"/>
                                <w:szCs w:val="20"/>
                              </w:rPr>
                              <w:t>köpet. En reklamation som görs inom två månader efter det att konsumenten märkt felet ska alltid anses ha gjorts i rätt tid.</w:t>
                            </w:r>
                            <w:r w:rsidR="002F2430" w:rsidRPr="00E14A72">
                              <w:rPr>
                                <w:rFonts w:ascii="Times" w:hAnsi="Times" w:cs="Arial"/>
                                <w:sz w:val="20"/>
                                <w:szCs w:val="20"/>
                              </w:rPr>
                              <w:br/>
                            </w:r>
                          </w:p>
                          <w:p w14:paraId="0D4E8DEB" w14:textId="3DC63A1B" w:rsidR="007D08DB" w:rsidRDefault="002F2430" w:rsidP="00EA597B">
                            <w:pPr>
                              <w:autoSpaceDE w:val="0"/>
                              <w:autoSpaceDN w:val="0"/>
                              <w:adjustRightInd w:val="0"/>
                              <w:spacing w:line="240" w:lineRule="auto"/>
                              <w:rPr>
                                <w:rFonts w:ascii="Times" w:hAnsi="Times"/>
                                <w:sz w:val="20"/>
                                <w:szCs w:val="20"/>
                              </w:rPr>
                            </w:pPr>
                            <w:r w:rsidRPr="00E14A72">
                              <w:rPr>
                                <w:rFonts w:ascii="Times" w:hAnsi="Times"/>
                                <w:sz w:val="20"/>
                                <w:szCs w:val="20"/>
                              </w:rPr>
                              <w:t>Ett krav med anledning av ett fel preskriberas om det inte framställs</w:t>
                            </w:r>
                            <w:r w:rsidR="003B369C">
                              <w:rPr>
                                <w:rFonts w:ascii="Times" w:hAnsi="Times"/>
                                <w:sz w:val="20"/>
                                <w:szCs w:val="20"/>
                              </w:rPr>
                              <w:t xml:space="preserve"> </w:t>
                            </w:r>
                            <w:r w:rsidRPr="00E14A72">
                              <w:rPr>
                                <w:rFonts w:ascii="Times" w:hAnsi="Times"/>
                                <w:sz w:val="20"/>
                                <w:szCs w:val="20"/>
                              </w:rPr>
                              <w:t>inom två månader från utgången av tidsperioden för näringsidkarens felansvar enligt 4 kap. 14 § eller inom den längre tid som parterna har avtalat.</w:t>
                            </w:r>
                            <w:r w:rsidRPr="00E14A72">
                              <w:rPr>
                                <w:rFonts w:ascii="Times" w:hAnsi="Times" w:cs="Arial"/>
                                <w:sz w:val="20"/>
                                <w:szCs w:val="20"/>
                              </w:rPr>
                              <w:br/>
                            </w:r>
                          </w:p>
                          <w:p w14:paraId="5B74BAB8" w14:textId="37C94DB4" w:rsidR="00EA597B" w:rsidRPr="00CB673E" w:rsidRDefault="002F2430" w:rsidP="00EA597B">
                            <w:pPr>
                              <w:autoSpaceDE w:val="0"/>
                              <w:autoSpaceDN w:val="0"/>
                              <w:adjustRightInd w:val="0"/>
                              <w:spacing w:line="240" w:lineRule="auto"/>
                              <w:rPr>
                                <w:rFonts w:ascii="Times" w:hAnsi="Times"/>
                              </w:rPr>
                            </w:pPr>
                            <w:r w:rsidRPr="00E14A72">
                              <w:rPr>
                                <w:rFonts w:ascii="Times" w:hAnsi="Times"/>
                                <w:sz w:val="20"/>
                                <w:szCs w:val="20"/>
                              </w:rPr>
                              <w:t>Det som föreskrivs i första och andra styckena gäller inte om näringsidkaren har handlat grovt vårdslöst eller i strid mot tro och heder eller om</w:t>
                            </w:r>
                            <w:r w:rsidR="007D08DB">
                              <w:rPr>
                                <w:rFonts w:ascii="Times" w:hAnsi="Times"/>
                                <w:sz w:val="20"/>
                                <w:szCs w:val="20"/>
                              </w:rPr>
                              <w:t xml:space="preserve"> </w:t>
                            </w:r>
                            <w:r w:rsidRPr="00E14A72">
                              <w:rPr>
                                <w:rFonts w:ascii="Times" w:hAnsi="Times"/>
                                <w:sz w:val="20"/>
                                <w:szCs w:val="20"/>
                              </w:rPr>
                              <w:t>felet är sådant som avses i 4 kap. 10 §</w:t>
                            </w:r>
                            <w:r w:rsidR="006B1FC3">
                              <w:rPr>
                                <w:rFonts w:ascii="Times" w:hAnsi="Times"/>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88FBAD" id="Text Box 5" o:spid="_x0000_s1030" type="#_x0000_t202" style="position:absolute;margin-left:2.2pt;margin-top:5pt;width:454.5pt;height:99.9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">
                <v:textbox style="mso-fit-shape-to-text:t">
                  <w:txbxContent>
                    <w:p w14:paraId="08AA1648" w14:textId="17748992" w:rsidR="003B369C" w:rsidRDefault="008A1E52" w:rsidP="00EA597B">
                      <w:pPr>
                        <w:autoSpaceDE w:val="0"/>
                        <w:autoSpaceDN w:val="0"/>
                        <w:adjustRightInd w:val="0"/>
                        <w:spacing w:line="240" w:lineRule="auto"/>
                        <w:rPr>
                          <w:rFonts w:ascii="Times" w:hAnsi="Times"/>
                          <w:sz w:val="20"/>
                          <w:szCs w:val="20"/>
                        </w:rPr>
                      </w:pPr>
                      <w:r>
                        <w:rPr>
                          <w:rFonts w:ascii="Times" w:hAnsi="Times"/>
                          <w:sz w:val="20"/>
                          <w:szCs w:val="20"/>
                        </w:rPr>
                        <w:t xml:space="preserve">5 kap </w:t>
                      </w:r>
                      <w:r w:rsidR="002F2430" w:rsidRPr="00E14A72">
                        <w:rPr>
                          <w:rFonts w:ascii="Times" w:hAnsi="Times"/>
                          <w:sz w:val="20"/>
                          <w:szCs w:val="20"/>
                        </w:rPr>
                        <w:t xml:space="preserve">2 § </w:t>
                      </w:r>
                      <w:r w:rsidR="004E3668">
                        <w:rPr>
                          <w:rFonts w:ascii="Times" w:hAnsi="Times"/>
                          <w:sz w:val="20"/>
                          <w:szCs w:val="20"/>
                        </w:rPr>
                        <w:t xml:space="preserve">konsumentköplagen. </w:t>
                      </w:r>
                      <w:r w:rsidR="002F2430" w:rsidRPr="00E14A72">
                        <w:rPr>
                          <w:rFonts w:ascii="Times" w:hAnsi="Times"/>
                          <w:sz w:val="20"/>
                          <w:szCs w:val="20"/>
                        </w:rPr>
                        <w:t>Konsumenten får åberopa att varan är felaktig endast om han eller hon</w:t>
                      </w:r>
                      <w:r w:rsidR="008E447E">
                        <w:rPr>
                          <w:rFonts w:ascii="Times" w:hAnsi="Times"/>
                          <w:sz w:val="20"/>
                          <w:szCs w:val="20"/>
                        </w:rPr>
                        <w:t xml:space="preserve"> </w:t>
                      </w:r>
                      <w:r w:rsidR="002F2430" w:rsidRPr="00E14A72">
                        <w:rPr>
                          <w:rFonts w:ascii="Times" w:hAnsi="Times"/>
                          <w:sz w:val="20"/>
                          <w:szCs w:val="20"/>
                        </w:rPr>
                        <w:t>lämnar näringsidkaren ett meddelande om felet inom skälig tid efter det att</w:t>
                      </w:r>
                      <w:r w:rsidR="003B369C">
                        <w:rPr>
                          <w:rFonts w:ascii="Times" w:hAnsi="Times"/>
                          <w:sz w:val="20"/>
                          <w:szCs w:val="20"/>
                        </w:rPr>
                        <w:t xml:space="preserve"> </w:t>
                      </w:r>
                      <w:r w:rsidR="002F2430" w:rsidRPr="00E14A72">
                        <w:rPr>
                          <w:rFonts w:ascii="Times" w:hAnsi="Times"/>
                          <w:sz w:val="20"/>
                          <w:szCs w:val="20"/>
                        </w:rPr>
                        <w:t>konsumenten borde ha märkt felet (reklamation). En reklamation får</w:t>
                      </w:r>
                      <w:r w:rsidR="003B369C">
                        <w:rPr>
                          <w:rFonts w:ascii="Times" w:hAnsi="Times"/>
                          <w:sz w:val="20"/>
                          <w:szCs w:val="20"/>
                        </w:rPr>
                        <w:t xml:space="preserve"> </w:t>
                      </w:r>
                      <w:r w:rsidR="002F2430" w:rsidRPr="00E14A72">
                        <w:rPr>
                          <w:rFonts w:ascii="Times" w:hAnsi="Times"/>
                          <w:sz w:val="20"/>
                          <w:szCs w:val="20"/>
                        </w:rPr>
                        <w:t>i stället göras hos någon som har åtagit sig att för näringsidkarens räkning</w:t>
                      </w:r>
                      <w:r w:rsidR="003B369C">
                        <w:rPr>
                          <w:rFonts w:ascii="Times" w:hAnsi="Times"/>
                          <w:sz w:val="20"/>
                          <w:szCs w:val="20"/>
                        </w:rPr>
                        <w:t xml:space="preserve"> </w:t>
                      </w:r>
                      <w:r w:rsidR="002F2430" w:rsidRPr="00E14A72">
                        <w:rPr>
                          <w:rFonts w:ascii="Times" w:hAnsi="Times"/>
                          <w:sz w:val="20"/>
                          <w:szCs w:val="20"/>
                        </w:rPr>
                        <w:t>avhjälpa fel på varan eller hos den som enligt 1 kap. 4 § har förmedlat</w:t>
                      </w:r>
                      <w:r w:rsidR="003B369C">
                        <w:rPr>
                          <w:rFonts w:ascii="Times" w:hAnsi="Times"/>
                          <w:sz w:val="20"/>
                          <w:szCs w:val="20"/>
                        </w:rPr>
                        <w:t xml:space="preserve"> </w:t>
                      </w:r>
                      <w:r w:rsidR="002F2430" w:rsidRPr="00E14A72">
                        <w:rPr>
                          <w:rFonts w:ascii="Times" w:hAnsi="Times"/>
                          <w:sz w:val="20"/>
                          <w:szCs w:val="20"/>
                        </w:rPr>
                        <w:t>köpet. En reklamation som görs inom två månader efter det att konsumenten märkt felet ska alltid anses ha gjorts i rätt tid.</w:t>
                      </w:r>
                      <w:r w:rsidR="002F2430" w:rsidRPr="00E14A72">
                        <w:rPr>
                          <w:rFonts w:ascii="Times" w:hAnsi="Times" w:cs="Arial"/>
                          <w:sz w:val="20"/>
                          <w:szCs w:val="20"/>
                        </w:rPr>
                        <w:br/>
                      </w:r>
                    </w:p>
                    <w:p w14:paraId="0D4E8DEB" w14:textId="3DC63A1B" w:rsidR="007D08DB" w:rsidRDefault="002F2430" w:rsidP="00EA597B">
                      <w:pPr>
                        <w:autoSpaceDE w:val="0"/>
                        <w:autoSpaceDN w:val="0"/>
                        <w:adjustRightInd w:val="0"/>
                        <w:spacing w:line="240" w:lineRule="auto"/>
                        <w:rPr>
                          <w:rFonts w:ascii="Times" w:hAnsi="Times"/>
                          <w:sz w:val="20"/>
                          <w:szCs w:val="20"/>
                        </w:rPr>
                      </w:pPr>
                      <w:r w:rsidRPr="00E14A72">
                        <w:rPr>
                          <w:rFonts w:ascii="Times" w:hAnsi="Times"/>
                          <w:sz w:val="20"/>
                          <w:szCs w:val="20"/>
                        </w:rPr>
                        <w:t>Ett krav med anledning av ett fel preskriberas om det inte framställs</w:t>
                      </w:r>
                      <w:r w:rsidR="003B369C">
                        <w:rPr>
                          <w:rFonts w:ascii="Times" w:hAnsi="Times"/>
                          <w:sz w:val="20"/>
                          <w:szCs w:val="20"/>
                        </w:rPr>
                        <w:t xml:space="preserve"> </w:t>
                      </w:r>
                      <w:r w:rsidRPr="00E14A72">
                        <w:rPr>
                          <w:rFonts w:ascii="Times" w:hAnsi="Times"/>
                          <w:sz w:val="20"/>
                          <w:szCs w:val="20"/>
                        </w:rPr>
                        <w:t>inom två månader från utgången av tidsperioden för näringsidkarens felansvar enligt 4 kap. 14 § eller inom den längre tid som parterna har avtalat.</w:t>
                      </w:r>
                      <w:r w:rsidRPr="00E14A72">
                        <w:rPr>
                          <w:rFonts w:ascii="Times" w:hAnsi="Times" w:cs="Arial"/>
                          <w:sz w:val="20"/>
                          <w:szCs w:val="20"/>
                        </w:rPr>
                        <w:br/>
                      </w:r>
                    </w:p>
                    <w:p w14:paraId="5B74BAB8" w14:textId="37C94DB4" w:rsidR="00EA597B" w:rsidRPr="00CB673E" w:rsidRDefault="002F2430" w:rsidP="00EA597B">
                      <w:pPr>
                        <w:autoSpaceDE w:val="0"/>
                        <w:autoSpaceDN w:val="0"/>
                        <w:adjustRightInd w:val="0"/>
                        <w:spacing w:line="240" w:lineRule="auto"/>
                        <w:rPr>
                          <w:rFonts w:ascii="Times" w:hAnsi="Times"/>
                        </w:rPr>
                      </w:pPr>
                      <w:r w:rsidRPr="00E14A72">
                        <w:rPr>
                          <w:rFonts w:ascii="Times" w:hAnsi="Times"/>
                          <w:sz w:val="20"/>
                          <w:szCs w:val="20"/>
                        </w:rPr>
                        <w:t>Det som föreskrivs i första och andra styckena gäller inte om näringsidkaren har handlat grovt vårdslöst eller i strid mot tro och heder eller om</w:t>
                      </w:r>
                      <w:r w:rsidR="007D08DB">
                        <w:rPr>
                          <w:rFonts w:ascii="Times" w:hAnsi="Times"/>
                          <w:sz w:val="20"/>
                          <w:szCs w:val="20"/>
                        </w:rPr>
                        <w:t xml:space="preserve"> </w:t>
                      </w:r>
                      <w:r w:rsidRPr="00E14A72">
                        <w:rPr>
                          <w:rFonts w:ascii="Times" w:hAnsi="Times"/>
                          <w:sz w:val="20"/>
                          <w:szCs w:val="20"/>
                        </w:rPr>
                        <w:t>felet är sådant som avses i 4 kap. 10 §</w:t>
                      </w:r>
                      <w:r w:rsidR="006B1FC3">
                        <w:rPr>
                          <w:rFonts w:ascii="Times" w:hAnsi="Times"/>
                          <w:sz w:val="20"/>
                          <w:szCs w:val="20"/>
                        </w:rPr>
                        <w:t>.</w:t>
                      </w:r>
                    </w:p>
                  </w:txbxContent>
                </v:textbox>
              </v:shape>
            </w:pict>
          </mc:Fallback>
        </mc:AlternateContent>
      </w:r>
    </w:p>
    <w:p w14:paraId="0F715703" w14:textId="0A23D5CD" w:rsidR="00E14A72" w:rsidRDefault="00E14A72" w:rsidP="00B554CD">
      <w:pPr>
        <w:rPr>
          <w:rFonts w:ascii="Times" w:hAnsi="Times"/>
          <w:szCs w:val="24"/>
        </w:rPr>
      </w:pPr>
    </w:p>
    <w:p w14:paraId="1BCDC66F" w14:textId="40424333" w:rsidR="00E14A72" w:rsidRDefault="00E14A72" w:rsidP="00B554CD">
      <w:pPr>
        <w:rPr>
          <w:rFonts w:ascii="Times" w:hAnsi="Times"/>
          <w:szCs w:val="24"/>
        </w:rPr>
      </w:pPr>
    </w:p>
    <w:p w14:paraId="4918E22E" w14:textId="5AA9D2B4" w:rsidR="00E14A72" w:rsidRDefault="00E14A72" w:rsidP="00B554CD">
      <w:pPr>
        <w:rPr>
          <w:rFonts w:ascii="Times" w:hAnsi="Times"/>
          <w:szCs w:val="24"/>
        </w:rPr>
      </w:pPr>
    </w:p>
    <w:p w14:paraId="400534FB" w14:textId="77777777" w:rsidR="00E14A72" w:rsidRPr="009F7FAB" w:rsidRDefault="00E14A72" w:rsidP="00B554CD">
      <w:pPr>
        <w:rPr>
          <w:rFonts w:ascii="Times" w:hAnsi="Times"/>
          <w:szCs w:val="24"/>
        </w:rPr>
      </w:pPr>
    </w:p>
    <w:p w14:paraId="3772578E" w14:textId="4CF59D7D" w:rsidR="00DD0ED4" w:rsidRPr="009F7FAB" w:rsidRDefault="009F7FAB" w:rsidP="009F7FAB">
      <w:pPr>
        <w:pStyle w:val="Rubbe2"/>
        <w:rPr>
          <w:sz w:val="24"/>
        </w:rPr>
      </w:pPr>
      <w:r w:rsidRPr="009F7FAB">
        <w:lastRenderedPageBreak/>
        <w:t>Konsumentens avtalsbrott</w:t>
      </w:r>
    </w:p>
    <w:p w14:paraId="5477B05C" w14:textId="31708475" w:rsidR="00126290" w:rsidRDefault="00126290" w:rsidP="3FFCA0AE">
      <w:pPr>
        <w:rPr>
          <w:rFonts w:ascii="Times" w:hAnsi="Times"/>
        </w:rPr>
      </w:pPr>
      <w:r>
        <w:rPr>
          <w:rFonts w:ascii="Times" w:hAnsi="Times"/>
        </w:rPr>
        <w:t xml:space="preserve">40. </w:t>
      </w:r>
      <w:r w:rsidR="00F25AE0" w:rsidRPr="3FFCA0AE">
        <w:rPr>
          <w:rFonts w:ascii="Times" w:hAnsi="Times"/>
        </w:rPr>
        <w:t xml:space="preserve">Det framgår av </w:t>
      </w:r>
      <w:r w:rsidR="008D1718" w:rsidRPr="3FFCA0AE">
        <w:rPr>
          <w:rFonts w:ascii="Times" w:hAnsi="Times"/>
        </w:rPr>
        <w:t>7 kap 6 § konsumentköplagen att n</w:t>
      </w:r>
      <w:r w:rsidR="00127F14" w:rsidRPr="3FFCA0AE">
        <w:rPr>
          <w:rFonts w:ascii="Times" w:hAnsi="Times"/>
        </w:rPr>
        <w:t xml:space="preserve">äringsidkaren </w:t>
      </w:r>
      <w:r w:rsidR="008D1718" w:rsidRPr="3FFCA0AE">
        <w:rPr>
          <w:rFonts w:ascii="Times" w:hAnsi="Times"/>
        </w:rPr>
        <w:t xml:space="preserve">har </w:t>
      </w:r>
      <w:r w:rsidR="00127F14" w:rsidRPr="3FFCA0AE">
        <w:rPr>
          <w:rFonts w:ascii="Times" w:hAnsi="Times"/>
        </w:rPr>
        <w:t>rätt att häva köpet</w:t>
      </w:r>
      <w:r w:rsidR="00ED70E3" w:rsidRPr="3FFCA0AE">
        <w:rPr>
          <w:rFonts w:ascii="Times" w:hAnsi="Times"/>
        </w:rPr>
        <w:t>, om konsumentens dröjsmål med</w:t>
      </w:r>
      <w:r w:rsidR="0054718D" w:rsidRPr="3FFCA0AE">
        <w:rPr>
          <w:rFonts w:ascii="Times" w:hAnsi="Times"/>
        </w:rPr>
        <w:t xml:space="preserve"> betalningen utgör ett väsentligt avtalsbrott</w:t>
      </w:r>
      <w:r w:rsidR="008D1718" w:rsidRPr="3FFCA0AE">
        <w:rPr>
          <w:rFonts w:ascii="Times" w:hAnsi="Times"/>
        </w:rPr>
        <w:t>.</w:t>
      </w:r>
    </w:p>
    <w:p w14:paraId="4171149E" w14:textId="77777777" w:rsidR="00DD0ED4" w:rsidRPr="009F7FAB" w:rsidRDefault="009F7FAB" w:rsidP="009F7FAB">
      <w:pPr>
        <w:pStyle w:val="Rubbe2"/>
        <w:rPr>
          <w:sz w:val="24"/>
        </w:rPr>
      </w:pPr>
      <w:r w:rsidRPr="009F7FAB">
        <w:t>Skadebegränsning</w:t>
      </w:r>
    </w:p>
    <w:p w14:paraId="2A30C7F1" w14:textId="77777777" w:rsidR="006C2AB9" w:rsidRPr="009F7FAB" w:rsidRDefault="00DD0ED4" w:rsidP="00B554CD">
      <w:pPr>
        <w:rPr>
          <w:rFonts w:ascii="Times" w:hAnsi="Times"/>
          <w:szCs w:val="24"/>
        </w:rPr>
      </w:pPr>
      <w:r w:rsidRPr="009F7FAB">
        <w:rPr>
          <w:rFonts w:ascii="Times" w:hAnsi="Times"/>
          <w:szCs w:val="24"/>
        </w:rPr>
        <w:t>4</w:t>
      </w:r>
      <w:r w:rsidR="006C2AB9" w:rsidRPr="009F7FAB">
        <w:rPr>
          <w:rFonts w:ascii="Times" w:hAnsi="Times"/>
          <w:szCs w:val="24"/>
        </w:rPr>
        <w:t>1</w:t>
      </w:r>
      <w:r w:rsidRPr="009F7FAB">
        <w:rPr>
          <w:rFonts w:ascii="Times" w:hAnsi="Times"/>
          <w:szCs w:val="24"/>
        </w:rPr>
        <w:t xml:space="preserve">. Den som anser sig ha lidit skada ska vidta skäliga </w:t>
      </w:r>
      <w:r w:rsidR="006C2AB9" w:rsidRPr="009F7FAB">
        <w:rPr>
          <w:rFonts w:ascii="Times" w:hAnsi="Times"/>
          <w:szCs w:val="24"/>
        </w:rPr>
        <w:t>åtgärder för att begränsa sin skada. Försummar parten det, får denne själv bära motsvarande del av förlusten.</w:t>
      </w:r>
    </w:p>
    <w:p w14:paraId="2C733A86" w14:textId="77777777" w:rsidR="006C2AB9" w:rsidRPr="009F7FAB" w:rsidRDefault="006C2AB9" w:rsidP="00B554CD">
      <w:pPr>
        <w:rPr>
          <w:rFonts w:ascii="Times" w:hAnsi="Times"/>
          <w:szCs w:val="24"/>
        </w:rPr>
      </w:pPr>
    </w:p>
    <w:p w14:paraId="5B98F594" w14:textId="77777777" w:rsidR="00DD0ED4" w:rsidRPr="009F7FAB" w:rsidRDefault="006C2AB9" w:rsidP="00B554CD">
      <w:pPr>
        <w:rPr>
          <w:rFonts w:ascii="Times" w:hAnsi="Times"/>
          <w:szCs w:val="24"/>
        </w:rPr>
      </w:pPr>
      <w:r w:rsidRPr="009F7FAB">
        <w:rPr>
          <w:rFonts w:ascii="Times" w:hAnsi="Times"/>
          <w:szCs w:val="24"/>
        </w:rPr>
        <w:t>K</w:t>
      </w:r>
      <w:r w:rsidR="002A4565">
        <w:rPr>
          <w:rFonts w:ascii="Times" w:hAnsi="Times"/>
          <w:szCs w:val="24"/>
        </w:rPr>
        <w:t xml:space="preserve">onsumentens </w:t>
      </w:r>
      <w:r w:rsidRPr="009F7FAB">
        <w:rPr>
          <w:rFonts w:ascii="Times" w:hAnsi="Times"/>
          <w:szCs w:val="24"/>
        </w:rPr>
        <w:t>rätt till skadestånd omfattar dock inte ersättning för förlust i näringsverksamhet.</w:t>
      </w:r>
    </w:p>
    <w:p w14:paraId="161212DF" w14:textId="77777777" w:rsidR="00DD0ED4" w:rsidRPr="009F7FAB" w:rsidRDefault="009F7FAB" w:rsidP="009F7FAB">
      <w:pPr>
        <w:pStyle w:val="Rubbe2"/>
        <w:rPr>
          <w:sz w:val="24"/>
        </w:rPr>
      </w:pPr>
      <w:r w:rsidRPr="009F7FAB">
        <w:t>Tvist</w:t>
      </w:r>
    </w:p>
    <w:p w14:paraId="4E6AC243" w14:textId="79A1C4FC" w:rsidR="00F05CD8" w:rsidRDefault="00DD0ED4" w:rsidP="00B554CD">
      <w:pPr>
        <w:rPr>
          <w:rFonts w:ascii="Times" w:hAnsi="Times"/>
          <w:szCs w:val="24"/>
        </w:rPr>
      </w:pPr>
      <w:r w:rsidRPr="009F7FAB">
        <w:rPr>
          <w:rFonts w:ascii="Times" w:hAnsi="Times"/>
          <w:szCs w:val="24"/>
        </w:rPr>
        <w:t>4</w:t>
      </w:r>
      <w:r w:rsidR="006C2AB9" w:rsidRPr="009F7FAB">
        <w:rPr>
          <w:rFonts w:ascii="Times" w:hAnsi="Times"/>
          <w:szCs w:val="24"/>
        </w:rPr>
        <w:t>2</w:t>
      </w:r>
      <w:r w:rsidRPr="009F7FAB">
        <w:rPr>
          <w:rFonts w:ascii="Times" w:hAnsi="Times"/>
          <w:szCs w:val="24"/>
        </w:rPr>
        <w:t xml:space="preserve">. </w:t>
      </w:r>
      <w:r w:rsidR="00F05CD8" w:rsidRPr="009F7FAB">
        <w:rPr>
          <w:rFonts w:ascii="Times" w:hAnsi="Times"/>
          <w:szCs w:val="24"/>
        </w:rPr>
        <w:t>För att en fordran ska anses som tvistig krävs att konsumenten framställt en rättsligt relevant invändning i sak. En sådan framställan bör vara skriftlig. Konsumenten är skyldig att betala för den del av fordran som inte är tvistig men har samtidigt rätt att hålla inne pengar motsvarande den tvistiga delen till dess tvisten är avgjord.</w:t>
      </w:r>
    </w:p>
    <w:p w14:paraId="4E0EE338" w14:textId="2C2FB5EF" w:rsidR="00AA7F50" w:rsidRDefault="00AA7F50" w:rsidP="00B554CD">
      <w:pPr>
        <w:rPr>
          <w:rFonts w:ascii="Times" w:hAnsi="Times"/>
          <w:szCs w:val="24"/>
        </w:rPr>
      </w:pPr>
    </w:p>
    <w:p w14:paraId="3D635C74" w14:textId="6FB09586" w:rsidR="00AA7F50" w:rsidRPr="00F00B48" w:rsidRDefault="00AA7F50" w:rsidP="00B554CD">
      <w:r w:rsidRPr="16463E7A">
        <w:rPr>
          <w:rFonts w:ascii="Times" w:hAnsi="Times"/>
        </w:rPr>
        <w:t>Om en tvist uppstår och parterna inte kan lösa den på egen hand</w:t>
      </w:r>
      <w:r w:rsidR="00F61D78" w:rsidRPr="16463E7A">
        <w:rPr>
          <w:rFonts w:ascii="Times" w:hAnsi="Times"/>
        </w:rPr>
        <w:t>,</w:t>
      </w:r>
      <w:r w:rsidRPr="16463E7A">
        <w:rPr>
          <w:rFonts w:ascii="Times" w:hAnsi="Times"/>
        </w:rPr>
        <w:t xml:space="preserve"> kan konsumenten </w:t>
      </w:r>
      <w:r w:rsidR="000B4C49" w:rsidRPr="16463E7A">
        <w:rPr>
          <w:rFonts w:ascii="Times" w:hAnsi="Times"/>
        </w:rPr>
        <w:t xml:space="preserve">få sin </w:t>
      </w:r>
      <w:r w:rsidR="00C03634" w:rsidRPr="16463E7A">
        <w:rPr>
          <w:rFonts w:ascii="Times" w:hAnsi="Times"/>
        </w:rPr>
        <w:t xml:space="preserve">sak prövad </w:t>
      </w:r>
      <w:r w:rsidR="00242654" w:rsidRPr="16463E7A">
        <w:rPr>
          <w:rFonts w:ascii="Times" w:hAnsi="Times"/>
        </w:rPr>
        <w:t>av</w:t>
      </w:r>
      <w:r w:rsidRPr="16463E7A">
        <w:rPr>
          <w:rFonts w:ascii="Times" w:hAnsi="Times"/>
        </w:rPr>
        <w:t xml:space="preserve"> </w:t>
      </w:r>
      <w:hyperlink r:id="rId11">
        <w:r w:rsidRPr="16463E7A">
          <w:rPr>
            <w:rStyle w:val="Hyperlnk"/>
            <w:rFonts w:ascii="Times" w:hAnsi="Times"/>
          </w:rPr>
          <w:t xml:space="preserve">Allmänna </w:t>
        </w:r>
        <w:r w:rsidR="00281DC2" w:rsidRPr="16463E7A">
          <w:rPr>
            <w:rStyle w:val="Hyperlnk"/>
            <w:rFonts w:ascii="Times" w:hAnsi="Times"/>
          </w:rPr>
          <w:t>r</w:t>
        </w:r>
        <w:r w:rsidRPr="16463E7A">
          <w:rPr>
            <w:rStyle w:val="Hyperlnk"/>
            <w:rFonts w:ascii="Times" w:hAnsi="Times"/>
          </w:rPr>
          <w:t>eklamationsnämnden</w:t>
        </w:r>
        <w:r w:rsidR="00C12E9F" w:rsidRPr="16463E7A">
          <w:rPr>
            <w:rStyle w:val="Hyperlnk"/>
            <w:rFonts w:ascii="Times" w:hAnsi="Times"/>
          </w:rPr>
          <w:t>, ARN</w:t>
        </w:r>
      </w:hyperlink>
      <w:r w:rsidR="00F12DEC" w:rsidRPr="16463E7A">
        <w:rPr>
          <w:rFonts w:ascii="Times" w:hAnsi="Times"/>
        </w:rPr>
        <w:t>, www.arn.se</w:t>
      </w:r>
      <w:r w:rsidRPr="16463E7A">
        <w:rPr>
          <w:rFonts w:ascii="Times" w:hAnsi="Times"/>
        </w:rPr>
        <w:t>. Tvist</w:t>
      </w:r>
      <w:r w:rsidR="00C41751" w:rsidRPr="16463E7A">
        <w:rPr>
          <w:rFonts w:ascii="Times" w:hAnsi="Times"/>
        </w:rPr>
        <w:t>er</w:t>
      </w:r>
      <w:r w:rsidRPr="16463E7A">
        <w:rPr>
          <w:rFonts w:ascii="Times" w:hAnsi="Times"/>
        </w:rPr>
        <w:t xml:space="preserve"> kan även prövas i allmän domstol. Så länge en tvist pågår får indrivning av skuld, varom tvisten handlar, inte ske.</w:t>
      </w:r>
      <w:r w:rsidR="009B0B6E" w:rsidRPr="16463E7A">
        <w:rPr>
          <w:rFonts w:ascii="Times" w:hAnsi="Times"/>
        </w:rPr>
        <w:t xml:space="preserve"> </w:t>
      </w:r>
      <w:r w:rsidR="00614C46" w:rsidRPr="16463E7A">
        <w:rPr>
          <w:rFonts w:ascii="Times" w:hAnsi="Times"/>
        </w:rPr>
        <w:t>En k</w:t>
      </w:r>
      <w:r w:rsidR="009B0B6E" w:rsidRPr="16463E7A">
        <w:rPr>
          <w:rFonts w:ascii="Times" w:hAnsi="Times"/>
        </w:rPr>
        <w:t xml:space="preserve">onsument kan få vägledning </w:t>
      </w:r>
      <w:r w:rsidR="00614C46" w:rsidRPr="16463E7A">
        <w:rPr>
          <w:rFonts w:ascii="Times" w:hAnsi="Times"/>
        </w:rPr>
        <w:t xml:space="preserve">via kommunal konsumentrådgivning </w:t>
      </w:r>
      <w:r w:rsidR="005E5AC3" w:rsidRPr="16463E7A">
        <w:rPr>
          <w:rFonts w:ascii="Times" w:hAnsi="Times"/>
        </w:rPr>
        <w:t>(se kommunens hemsida)</w:t>
      </w:r>
      <w:r w:rsidR="00D73630" w:rsidRPr="16463E7A">
        <w:rPr>
          <w:rFonts w:ascii="Times" w:hAnsi="Times"/>
        </w:rPr>
        <w:t>,</w:t>
      </w:r>
      <w:r w:rsidR="005E5AC3" w:rsidRPr="16463E7A">
        <w:rPr>
          <w:rFonts w:ascii="Times" w:hAnsi="Times"/>
        </w:rPr>
        <w:t xml:space="preserve"> Hallå konsument, </w:t>
      </w:r>
      <w:hyperlink r:id="rId12">
        <w:r w:rsidR="005E5AC3" w:rsidRPr="16463E7A">
          <w:rPr>
            <w:rStyle w:val="Hyperlnk"/>
            <w:rFonts w:ascii="Times" w:hAnsi="Times"/>
          </w:rPr>
          <w:t>www.hallakonsument.se</w:t>
        </w:r>
      </w:hyperlink>
      <w:r w:rsidR="00D73630" w:rsidRPr="16463E7A">
        <w:rPr>
          <w:rFonts w:ascii="Times" w:hAnsi="Times"/>
        </w:rPr>
        <w:t xml:space="preserve"> eller </w:t>
      </w:r>
      <w:r w:rsidR="00F00B48">
        <w:t xml:space="preserve">Villaägarnas Riksförbunds fria rådgivning om </w:t>
      </w:r>
      <w:r w:rsidR="001344DA">
        <w:t>konsumenten</w:t>
      </w:r>
      <w:r w:rsidR="00533816">
        <w:t xml:space="preserve"> </w:t>
      </w:r>
      <w:r w:rsidR="00F00B48">
        <w:t>är medlem där.</w:t>
      </w:r>
    </w:p>
    <w:p w14:paraId="70AB6897" w14:textId="77777777" w:rsidR="00F05CD8" w:rsidRPr="009F7FAB" w:rsidRDefault="00F05CD8" w:rsidP="00B554CD">
      <w:pPr>
        <w:rPr>
          <w:rFonts w:ascii="Times" w:hAnsi="Times"/>
          <w:szCs w:val="24"/>
        </w:rPr>
      </w:pPr>
      <w:r w:rsidRPr="009F7FAB">
        <w:rPr>
          <w:rFonts w:ascii="Times" w:hAnsi="Times"/>
          <w:szCs w:val="24"/>
        </w:rPr>
        <w:t xml:space="preserve"> </w:t>
      </w:r>
    </w:p>
    <w:p w14:paraId="7AD86A67" w14:textId="3F397D95" w:rsidR="00DD0ED4" w:rsidRPr="009F7FAB" w:rsidRDefault="00DD0ED4" w:rsidP="0033182E">
      <w:pPr>
        <w:rPr>
          <w:rFonts w:ascii="Times" w:hAnsi="Times"/>
          <w:szCs w:val="24"/>
        </w:rPr>
      </w:pPr>
    </w:p>
    <w:sectPr w:rsidR="00DD0ED4" w:rsidRPr="009F7FAB" w:rsidSect="00A6540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8488" w14:textId="77777777" w:rsidR="0086239D" w:rsidRDefault="0086239D" w:rsidP="00B17C78">
      <w:pPr>
        <w:spacing w:line="240" w:lineRule="auto"/>
      </w:pPr>
      <w:r>
        <w:separator/>
      </w:r>
    </w:p>
  </w:endnote>
  <w:endnote w:type="continuationSeparator" w:id="0">
    <w:p w14:paraId="2039BB11" w14:textId="77777777" w:rsidR="0086239D" w:rsidRDefault="0086239D" w:rsidP="00B17C78">
      <w:pPr>
        <w:spacing w:line="240" w:lineRule="auto"/>
      </w:pPr>
      <w:r>
        <w:continuationSeparator/>
      </w:r>
    </w:p>
  </w:endnote>
  <w:endnote w:type="continuationNotice" w:id="1">
    <w:p w14:paraId="253B8508" w14:textId="77777777" w:rsidR="0086239D" w:rsidRDefault="008623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236"/>
      <w:docPartObj>
        <w:docPartGallery w:val="Page Numbers (Bottom of Page)"/>
        <w:docPartUnique/>
      </w:docPartObj>
    </w:sdtPr>
    <w:sdtEndPr/>
    <w:sdtContent>
      <w:p w14:paraId="38D33292" w14:textId="77777777" w:rsidR="003D339B" w:rsidRDefault="00481509">
        <w:pPr>
          <w:pStyle w:val="Sidfot"/>
          <w:jc w:val="center"/>
        </w:pPr>
        <w:r>
          <w:fldChar w:fldCharType="begin"/>
        </w:r>
        <w:r>
          <w:instrText xml:space="preserve"> PAGE   \* MERGEFORMAT </w:instrText>
        </w:r>
        <w:r>
          <w:fldChar w:fldCharType="separate"/>
        </w:r>
        <w:r w:rsidR="00A631C5">
          <w:rPr>
            <w:noProof/>
          </w:rPr>
          <w:t>4</w:t>
        </w:r>
        <w:r>
          <w:rPr>
            <w:noProof/>
          </w:rPr>
          <w:fldChar w:fldCharType="end"/>
        </w:r>
      </w:p>
    </w:sdtContent>
  </w:sdt>
  <w:p w14:paraId="1947CA6E" w14:textId="77777777" w:rsidR="00CB673E" w:rsidRDefault="00CB6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51BE" w14:textId="77777777" w:rsidR="0086239D" w:rsidRDefault="0086239D" w:rsidP="00B17C78">
      <w:pPr>
        <w:spacing w:line="240" w:lineRule="auto"/>
      </w:pPr>
      <w:r>
        <w:separator/>
      </w:r>
    </w:p>
  </w:footnote>
  <w:footnote w:type="continuationSeparator" w:id="0">
    <w:p w14:paraId="3BC5849E" w14:textId="77777777" w:rsidR="0086239D" w:rsidRDefault="0086239D" w:rsidP="00B17C78">
      <w:pPr>
        <w:spacing w:line="240" w:lineRule="auto"/>
      </w:pPr>
      <w:r>
        <w:continuationSeparator/>
      </w:r>
    </w:p>
  </w:footnote>
  <w:footnote w:type="continuationNotice" w:id="1">
    <w:p w14:paraId="214C550E" w14:textId="77777777" w:rsidR="0086239D" w:rsidRDefault="0086239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412D"/>
    <w:multiLevelType w:val="hybridMultilevel"/>
    <w:tmpl w:val="04F206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00009D3"/>
    <w:multiLevelType w:val="multilevel"/>
    <w:tmpl w:val="48BE3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9261979">
    <w:abstractNumId w:val="1"/>
  </w:num>
  <w:num w:numId="2" w16cid:durableId="122174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60"/>
    <w:rsid w:val="000020CD"/>
    <w:rsid w:val="00004610"/>
    <w:rsid w:val="0000750E"/>
    <w:rsid w:val="0002414B"/>
    <w:rsid w:val="00027C0E"/>
    <w:rsid w:val="0003680B"/>
    <w:rsid w:val="00036DA8"/>
    <w:rsid w:val="00037090"/>
    <w:rsid w:val="00044330"/>
    <w:rsid w:val="00045770"/>
    <w:rsid w:val="00051963"/>
    <w:rsid w:val="0005251E"/>
    <w:rsid w:val="00061A87"/>
    <w:rsid w:val="00063A4A"/>
    <w:rsid w:val="00066858"/>
    <w:rsid w:val="00081D5B"/>
    <w:rsid w:val="00082242"/>
    <w:rsid w:val="00091F0F"/>
    <w:rsid w:val="000A1782"/>
    <w:rsid w:val="000A5278"/>
    <w:rsid w:val="000A5C45"/>
    <w:rsid w:val="000B0EA0"/>
    <w:rsid w:val="000B4C49"/>
    <w:rsid w:val="000B67A0"/>
    <w:rsid w:val="000C28A4"/>
    <w:rsid w:val="000D5A25"/>
    <w:rsid w:val="000D72FC"/>
    <w:rsid w:val="000F3D93"/>
    <w:rsid w:val="000F684E"/>
    <w:rsid w:val="00103C25"/>
    <w:rsid w:val="0012065F"/>
    <w:rsid w:val="001212B5"/>
    <w:rsid w:val="001249A7"/>
    <w:rsid w:val="00126290"/>
    <w:rsid w:val="00127988"/>
    <w:rsid w:val="00127F14"/>
    <w:rsid w:val="00131AC8"/>
    <w:rsid w:val="00132A4B"/>
    <w:rsid w:val="001344DA"/>
    <w:rsid w:val="001371C1"/>
    <w:rsid w:val="00140CD4"/>
    <w:rsid w:val="00161C9D"/>
    <w:rsid w:val="00167242"/>
    <w:rsid w:val="00176B61"/>
    <w:rsid w:val="001976C5"/>
    <w:rsid w:val="001A5C64"/>
    <w:rsid w:val="001B2861"/>
    <w:rsid w:val="001B3B06"/>
    <w:rsid w:val="001C17DA"/>
    <w:rsid w:val="001C3086"/>
    <w:rsid w:val="001C6DEA"/>
    <w:rsid w:val="001D0900"/>
    <w:rsid w:val="001D254E"/>
    <w:rsid w:val="001D2FFF"/>
    <w:rsid w:val="001D30F5"/>
    <w:rsid w:val="001E35A2"/>
    <w:rsid w:val="00200C71"/>
    <w:rsid w:val="0020736D"/>
    <w:rsid w:val="00224FDE"/>
    <w:rsid w:val="00227A25"/>
    <w:rsid w:val="00227C10"/>
    <w:rsid w:val="0023201D"/>
    <w:rsid w:val="0023342D"/>
    <w:rsid w:val="0023487E"/>
    <w:rsid w:val="002348A1"/>
    <w:rsid w:val="00234A0A"/>
    <w:rsid w:val="0023531A"/>
    <w:rsid w:val="0024193A"/>
    <w:rsid w:val="00242654"/>
    <w:rsid w:val="00250589"/>
    <w:rsid w:val="00257BD3"/>
    <w:rsid w:val="00261AF2"/>
    <w:rsid w:val="00265F34"/>
    <w:rsid w:val="0027428C"/>
    <w:rsid w:val="002749C4"/>
    <w:rsid w:val="00281DC2"/>
    <w:rsid w:val="00285C2F"/>
    <w:rsid w:val="002936F7"/>
    <w:rsid w:val="002A08E2"/>
    <w:rsid w:val="002A0AC9"/>
    <w:rsid w:val="002A4565"/>
    <w:rsid w:val="002C5856"/>
    <w:rsid w:val="002E6B31"/>
    <w:rsid w:val="002F2430"/>
    <w:rsid w:val="00301779"/>
    <w:rsid w:val="0030590C"/>
    <w:rsid w:val="00310FF3"/>
    <w:rsid w:val="00313271"/>
    <w:rsid w:val="00313692"/>
    <w:rsid w:val="00315B99"/>
    <w:rsid w:val="0031703E"/>
    <w:rsid w:val="003234F9"/>
    <w:rsid w:val="00331639"/>
    <w:rsid w:val="0033182E"/>
    <w:rsid w:val="003335FA"/>
    <w:rsid w:val="00336CB6"/>
    <w:rsid w:val="003427C1"/>
    <w:rsid w:val="00347433"/>
    <w:rsid w:val="00350CA7"/>
    <w:rsid w:val="003521CB"/>
    <w:rsid w:val="003618D5"/>
    <w:rsid w:val="00362D37"/>
    <w:rsid w:val="00367F74"/>
    <w:rsid w:val="00374F6A"/>
    <w:rsid w:val="0037513E"/>
    <w:rsid w:val="00383BFE"/>
    <w:rsid w:val="00391C1E"/>
    <w:rsid w:val="003977D0"/>
    <w:rsid w:val="003A02B2"/>
    <w:rsid w:val="003A1095"/>
    <w:rsid w:val="003A12A4"/>
    <w:rsid w:val="003A4B42"/>
    <w:rsid w:val="003B369C"/>
    <w:rsid w:val="003C0725"/>
    <w:rsid w:val="003C08A8"/>
    <w:rsid w:val="003C18FB"/>
    <w:rsid w:val="003D0AED"/>
    <w:rsid w:val="003D17D4"/>
    <w:rsid w:val="003D339B"/>
    <w:rsid w:val="003E37A7"/>
    <w:rsid w:val="003F60DF"/>
    <w:rsid w:val="0040191A"/>
    <w:rsid w:val="00403157"/>
    <w:rsid w:val="0041197A"/>
    <w:rsid w:val="004240A0"/>
    <w:rsid w:val="00436465"/>
    <w:rsid w:val="00436F7C"/>
    <w:rsid w:val="00462110"/>
    <w:rsid w:val="00464180"/>
    <w:rsid w:val="00467DBA"/>
    <w:rsid w:val="00470524"/>
    <w:rsid w:val="00474CC9"/>
    <w:rsid w:val="0047553C"/>
    <w:rsid w:val="00480B5B"/>
    <w:rsid w:val="00481509"/>
    <w:rsid w:val="004819F6"/>
    <w:rsid w:val="00487BAA"/>
    <w:rsid w:val="00490EC6"/>
    <w:rsid w:val="004A0AAC"/>
    <w:rsid w:val="004A64DC"/>
    <w:rsid w:val="004A6EC9"/>
    <w:rsid w:val="004C25F4"/>
    <w:rsid w:val="004D075D"/>
    <w:rsid w:val="004E3668"/>
    <w:rsid w:val="004E76B6"/>
    <w:rsid w:val="004F5E68"/>
    <w:rsid w:val="00514601"/>
    <w:rsid w:val="00516154"/>
    <w:rsid w:val="005173F1"/>
    <w:rsid w:val="00533816"/>
    <w:rsid w:val="005422D7"/>
    <w:rsid w:val="00544A00"/>
    <w:rsid w:val="005468BC"/>
    <w:rsid w:val="0054718D"/>
    <w:rsid w:val="00554436"/>
    <w:rsid w:val="0056334C"/>
    <w:rsid w:val="005803C1"/>
    <w:rsid w:val="00582367"/>
    <w:rsid w:val="005A3270"/>
    <w:rsid w:val="005B200D"/>
    <w:rsid w:val="005B52C2"/>
    <w:rsid w:val="005B54B8"/>
    <w:rsid w:val="005C18B2"/>
    <w:rsid w:val="005C7CF9"/>
    <w:rsid w:val="005D43EA"/>
    <w:rsid w:val="005E28AF"/>
    <w:rsid w:val="005E5AC3"/>
    <w:rsid w:val="005F2D65"/>
    <w:rsid w:val="00603195"/>
    <w:rsid w:val="00612923"/>
    <w:rsid w:val="00614C46"/>
    <w:rsid w:val="00621651"/>
    <w:rsid w:val="00627FEB"/>
    <w:rsid w:val="00630D77"/>
    <w:rsid w:val="006316ED"/>
    <w:rsid w:val="00651638"/>
    <w:rsid w:val="006550E2"/>
    <w:rsid w:val="00660B91"/>
    <w:rsid w:val="006768DA"/>
    <w:rsid w:val="00680668"/>
    <w:rsid w:val="00683DCB"/>
    <w:rsid w:val="006905FE"/>
    <w:rsid w:val="00691215"/>
    <w:rsid w:val="00696C54"/>
    <w:rsid w:val="006A5528"/>
    <w:rsid w:val="006B1FC3"/>
    <w:rsid w:val="006C2870"/>
    <w:rsid w:val="006C2AB9"/>
    <w:rsid w:val="006D300C"/>
    <w:rsid w:val="006E4321"/>
    <w:rsid w:val="0071319B"/>
    <w:rsid w:val="00716B5D"/>
    <w:rsid w:val="00725E79"/>
    <w:rsid w:val="00735762"/>
    <w:rsid w:val="007544D0"/>
    <w:rsid w:val="0076441D"/>
    <w:rsid w:val="00775351"/>
    <w:rsid w:val="0079080E"/>
    <w:rsid w:val="007946D1"/>
    <w:rsid w:val="007A7BC1"/>
    <w:rsid w:val="007B03F0"/>
    <w:rsid w:val="007C0AF7"/>
    <w:rsid w:val="007C1B70"/>
    <w:rsid w:val="007C315E"/>
    <w:rsid w:val="007C657C"/>
    <w:rsid w:val="007D08DB"/>
    <w:rsid w:val="007D6899"/>
    <w:rsid w:val="007E79C2"/>
    <w:rsid w:val="007F338D"/>
    <w:rsid w:val="00800033"/>
    <w:rsid w:val="0080278E"/>
    <w:rsid w:val="00814B53"/>
    <w:rsid w:val="008159C7"/>
    <w:rsid w:val="00821FEC"/>
    <w:rsid w:val="00824ED8"/>
    <w:rsid w:val="0086006D"/>
    <w:rsid w:val="0086239D"/>
    <w:rsid w:val="00864068"/>
    <w:rsid w:val="008646DC"/>
    <w:rsid w:val="00875A2F"/>
    <w:rsid w:val="00885F1F"/>
    <w:rsid w:val="00886360"/>
    <w:rsid w:val="008953D6"/>
    <w:rsid w:val="008975C6"/>
    <w:rsid w:val="00897C2D"/>
    <w:rsid w:val="008A1E52"/>
    <w:rsid w:val="008B3D38"/>
    <w:rsid w:val="008D0F87"/>
    <w:rsid w:val="008D1718"/>
    <w:rsid w:val="008D69B0"/>
    <w:rsid w:val="008E2960"/>
    <w:rsid w:val="008E447E"/>
    <w:rsid w:val="008E4F6C"/>
    <w:rsid w:val="008F7563"/>
    <w:rsid w:val="0090440A"/>
    <w:rsid w:val="00904759"/>
    <w:rsid w:val="00916018"/>
    <w:rsid w:val="00932B50"/>
    <w:rsid w:val="00934652"/>
    <w:rsid w:val="00937877"/>
    <w:rsid w:val="00951867"/>
    <w:rsid w:val="0096102F"/>
    <w:rsid w:val="00963BA8"/>
    <w:rsid w:val="00966B38"/>
    <w:rsid w:val="009735B8"/>
    <w:rsid w:val="0099026A"/>
    <w:rsid w:val="00993315"/>
    <w:rsid w:val="009935D9"/>
    <w:rsid w:val="009A2D82"/>
    <w:rsid w:val="009A2EE6"/>
    <w:rsid w:val="009B0B6E"/>
    <w:rsid w:val="009C6D9A"/>
    <w:rsid w:val="009E2785"/>
    <w:rsid w:val="009E3F41"/>
    <w:rsid w:val="009E4C8A"/>
    <w:rsid w:val="009E718A"/>
    <w:rsid w:val="009F7FAB"/>
    <w:rsid w:val="00A02BBA"/>
    <w:rsid w:val="00A06F48"/>
    <w:rsid w:val="00A14058"/>
    <w:rsid w:val="00A16F82"/>
    <w:rsid w:val="00A23D8D"/>
    <w:rsid w:val="00A2696B"/>
    <w:rsid w:val="00A26F45"/>
    <w:rsid w:val="00A41524"/>
    <w:rsid w:val="00A44AC3"/>
    <w:rsid w:val="00A61D87"/>
    <w:rsid w:val="00A631C5"/>
    <w:rsid w:val="00A63552"/>
    <w:rsid w:val="00A65403"/>
    <w:rsid w:val="00A70888"/>
    <w:rsid w:val="00A71732"/>
    <w:rsid w:val="00A73F08"/>
    <w:rsid w:val="00A742DD"/>
    <w:rsid w:val="00A75F1C"/>
    <w:rsid w:val="00A76D51"/>
    <w:rsid w:val="00A91D68"/>
    <w:rsid w:val="00A9499B"/>
    <w:rsid w:val="00A96607"/>
    <w:rsid w:val="00AA2226"/>
    <w:rsid w:val="00AA7F50"/>
    <w:rsid w:val="00AB2227"/>
    <w:rsid w:val="00AE2CAD"/>
    <w:rsid w:val="00AE761B"/>
    <w:rsid w:val="00B01600"/>
    <w:rsid w:val="00B13C9F"/>
    <w:rsid w:val="00B15B18"/>
    <w:rsid w:val="00B17C78"/>
    <w:rsid w:val="00B2678A"/>
    <w:rsid w:val="00B26821"/>
    <w:rsid w:val="00B313A7"/>
    <w:rsid w:val="00B31BCA"/>
    <w:rsid w:val="00B33183"/>
    <w:rsid w:val="00B33732"/>
    <w:rsid w:val="00B43F79"/>
    <w:rsid w:val="00B45797"/>
    <w:rsid w:val="00B473B6"/>
    <w:rsid w:val="00B554CD"/>
    <w:rsid w:val="00B64A7A"/>
    <w:rsid w:val="00B704B3"/>
    <w:rsid w:val="00B71FD2"/>
    <w:rsid w:val="00B727CA"/>
    <w:rsid w:val="00B81248"/>
    <w:rsid w:val="00B81ECE"/>
    <w:rsid w:val="00B82843"/>
    <w:rsid w:val="00B84060"/>
    <w:rsid w:val="00B8553B"/>
    <w:rsid w:val="00B878FB"/>
    <w:rsid w:val="00B934A0"/>
    <w:rsid w:val="00B935FF"/>
    <w:rsid w:val="00BA1C27"/>
    <w:rsid w:val="00BA3643"/>
    <w:rsid w:val="00BB52C4"/>
    <w:rsid w:val="00BB7C0B"/>
    <w:rsid w:val="00BC0B3B"/>
    <w:rsid w:val="00BC3D8C"/>
    <w:rsid w:val="00BC4EF9"/>
    <w:rsid w:val="00BC77EB"/>
    <w:rsid w:val="00BF0E08"/>
    <w:rsid w:val="00BF45E2"/>
    <w:rsid w:val="00C02502"/>
    <w:rsid w:val="00C03634"/>
    <w:rsid w:val="00C03695"/>
    <w:rsid w:val="00C05E5F"/>
    <w:rsid w:val="00C061C5"/>
    <w:rsid w:val="00C06F29"/>
    <w:rsid w:val="00C12E9F"/>
    <w:rsid w:val="00C149B7"/>
    <w:rsid w:val="00C172F3"/>
    <w:rsid w:val="00C17FDF"/>
    <w:rsid w:val="00C41751"/>
    <w:rsid w:val="00C41B9D"/>
    <w:rsid w:val="00C542D2"/>
    <w:rsid w:val="00C80F2A"/>
    <w:rsid w:val="00C87815"/>
    <w:rsid w:val="00CB21DC"/>
    <w:rsid w:val="00CB673E"/>
    <w:rsid w:val="00CC337C"/>
    <w:rsid w:val="00CC3A20"/>
    <w:rsid w:val="00CD2E05"/>
    <w:rsid w:val="00CD375D"/>
    <w:rsid w:val="00CD5253"/>
    <w:rsid w:val="00CE7BB0"/>
    <w:rsid w:val="00CF6795"/>
    <w:rsid w:val="00D00292"/>
    <w:rsid w:val="00D056A5"/>
    <w:rsid w:val="00D057B1"/>
    <w:rsid w:val="00D16EF8"/>
    <w:rsid w:val="00D25BE5"/>
    <w:rsid w:val="00D32E03"/>
    <w:rsid w:val="00D406BF"/>
    <w:rsid w:val="00D61E5F"/>
    <w:rsid w:val="00D61FF0"/>
    <w:rsid w:val="00D63AD3"/>
    <w:rsid w:val="00D647B5"/>
    <w:rsid w:val="00D66530"/>
    <w:rsid w:val="00D71D6E"/>
    <w:rsid w:val="00D73630"/>
    <w:rsid w:val="00D86873"/>
    <w:rsid w:val="00D86ED1"/>
    <w:rsid w:val="00D87CCC"/>
    <w:rsid w:val="00D95EA3"/>
    <w:rsid w:val="00DB1FE2"/>
    <w:rsid w:val="00DB4A2B"/>
    <w:rsid w:val="00DC4648"/>
    <w:rsid w:val="00DD0ED4"/>
    <w:rsid w:val="00DD2300"/>
    <w:rsid w:val="00E07AC4"/>
    <w:rsid w:val="00E14A72"/>
    <w:rsid w:val="00E25280"/>
    <w:rsid w:val="00E27527"/>
    <w:rsid w:val="00E3388B"/>
    <w:rsid w:val="00E33945"/>
    <w:rsid w:val="00E418AF"/>
    <w:rsid w:val="00E4552F"/>
    <w:rsid w:val="00E50F7C"/>
    <w:rsid w:val="00E511D5"/>
    <w:rsid w:val="00E57D0D"/>
    <w:rsid w:val="00E66885"/>
    <w:rsid w:val="00E67401"/>
    <w:rsid w:val="00E708ED"/>
    <w:rsid w:val="00E713FB"/>
    <w:rsid w:val="00EA597B"/>
    <w:rsid w:val="00EB3B1B"/>
    <w:rsid w:val="00EC1964"/>
    <w:rsid w:val="00EC6D0A"/>
    <w:rsid w:val="00ED2256"/>
    <w:rsid w:val="00ED5559"/>
    <w:rsid w:val="00ED70E3"/>
    <w:rsid w:val="00EE0501"/>
    <w:rsid w:val="00EE3A01"/>
    <w:rsid w:val="00EE3B33"/>
    <w:rsid w:val="00EE5C39"/>
    <w:rsid w:val="00EE7C20"/>
    <w:rsid w:val="00EF30F7"/>
    <w:rsid w:val="00EF44CD"/>
    <w:rsid w:val="00EF6D6E"/>
    <w:rsid w:val="00F00B48"/>
    <w:rsid w:val="00F042FD"/>
    <w:rsid w:val="00F05CD8"/>
    <w:rsid w:val="00F12DEC"/>
    <w:rsid w:val="00F2173A"/>
    <w:rsid w:val="00F24723"/>
    <w:rsid w:val="00F25AE0"/>
    <w:rsid w:val="00F42EF9"/>
    <w:rsid w:val="00F44E32"/>
    <w:rsid w:val="00F53B2A"/>
    <w:rsid w:val="00F61D78"/>
    <w:rsid w:val="00F77ABA"/>
    <w:rsid w:val="00F8618F"/>
    <w:rsid w:val="00F95683"/>
    <w:rsid w:val="00FA6CF5"/>
    <w:rsid w:val="00FB3AB5"/>
    <w:rsid w:val="00FB6204"/>
    <w:rsid w:val="00FD1F95"/>
    <w:rsid w:val="00FD7B56"/>
    <w:rsid w:val="00FE53D8"/>
    <w:rsid w:val="00FE7F7A"/>
    <w:rsid w:val="00FF7006"/>
    <w:rsid w:val="09CABD74"/>
    <w:rsid w:val="16463E7A"/>
    <w:rsid w:val="1CA7E268"/>
    <w:rsid w:val="3A80D6C3"/>
    <w:rsid w:val="3FFCA0AE"/>
    <w:rsid w:val="48DB4434"/>
    <w:rsid w:val="4BBD4AA8"/>
    <w:rsid w:val="55E3DB3C"/>
    <w:rsid w:val="575BD381"/>
    <w:rsid w:val="6035CA33"/>
    <w:rsid w:val="65173B4B"/>
    <w:rsid w:val="6CEB6204"/>
    <w:rsid w:val="6F0F60AF"/>
    <w:rsid w:val="746F7B63"/>
    <w:rsid w:val="748F615B"/>
    <w:rsid w:val="7D9D6C2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26B0"/>
  <w15:docId w15:val="{FE7CE9C9-CDF0-42EF-9F05-4A2F7955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20"/>
    <w:pPr>
      <w:spacing w:after="0"/>
    </w:pPr>
    <w:rPr>
      <w:rFonts w:ascii="Times New Roman" w:hAnsi="Times New Roman"/>
      <w:sz w:val="24"/>
    </w:rPr>
  </w:style>
  <w:style w:type="paragraph" w:styleId="Rubrik1">
    <w:name w:val="heading 1"/>
    <w:basedOn w:val="Normal"/>
    <w:next w:val="Normal"/>
    <w:link w:val="Rubrik1Char"/>
    <w:uiPriority w:val="9"/>
    <w:qFormat/>
    <w:rsid w:val="007D6899"/>
    <w:pPr>
      <w:keepNext/>
      <w:keepLines/>
      <w:spacing w:before="480"/>
      <w:contextualSpacing/>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7D6899"/>
    <w:pPr>
      <w:keepNext/>
      <w:keepLines/>
      <w:spacing w:before="480"/>
      <w:contextualSpacing/>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semiHidden/>
    <w:unhideWhenUsed/>
    <w:qFormat/>
    <w:rsid w:val="007D6899"/>
    <w:pPr>
      <w:keepNext/>
      <w:keepLines/>
      <w:spacing w:before="480"/>
      <w:contextualSpacing/>
      <w:outlineLvl w:val="2"/>
    </w:pPr>
    <w:rPr>
      <w:rFonts w:ascii="Arial" w:eastAsiaTheme="majorEastAsia" w:hAnsi="Arial" w:cstheme="majorBidi"/>
      <w:b/>
      <w:bCs/>
      <w:sz w:val="22"/>
    </w:rPr>
  </w:style>
  <w:style w:type="paragraph" w:styleId="Rubrik4">
    <w:name w:val="heading 4"/>
    <w:basedOn w:val="Normal"/>
    <w:next w:val="Normal"/>
    <w:link w:val="Rubrik4Char"/>
    <w:uiPriority w:val="9"/>
    <w:semiHidden/>
    <w:unhideWhenUsed/>
    <w:qFormat/>
    <w:rsid w:val="00EE7C20"/>
    <w:pPr>
      <w:keepNext/>
      <w:keepLines/>
      <w:spacing w:before="480"/>
      <w:contextualSpacing/>
      <w:outlineLvl w:val="3"/>
    </w:pPr>
    <w:rPr>
      <w:rFonts w:ascii="Arial" w:eastAsiaTheme="majorEastAsia" w:hAnsi="Arial" w:cstheme="majorBidi"/>
      <w:bCs/>
      <w:i/>
      <w:iCs/>
      <w:sz w:val="22"/>
    </w:rPr>
  </w:style>
  <w:style w:type="paragraph" w:styleId="Rubrik5">
    <w:name w:val="heading 5"/>
    <w:basedOn w:val="Normal"/>
    <w:next w:val="Normal"/>
    <w:link w:val="Rubrik5Char"/>
    <w:uiPriority w:val="9"/>
    <w:semiHidden/>
    <w:unhideWhenUsed/>
    <w:qFormat/>
    <w:rsid w:val="007D6899"/>
    <w:pPr>
      <w:keepNext/>
      <w:keepLines/>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7D6899"/>
    <w:pPr>
      <w:keepNext/>
      <w:keepLines/>
      <w:spacing w:before="20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qFormat/>
    <w:rsid w:val="007D68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6899"/>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7D6899"/>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semiHidden/>
    <w:rsid w:val="007D6899"/>
    <w:rPr>
      <w:rFonts w:ascii="Arial" w:eastAsiaTheme="majorEastAsia" w:hAnsi="Arial" w:cstheme="majorBidi"/>
      <w:b/>
      <w:bCs/>
    </w:rPr>
  </w:style>
  <w:style w:type="paragraph" w:styleId="Rubrik">
    <w:name w:val="Title"/>
    <w:basedOn w:val="Normal"/>
    <w:next w:val="Normal"/>
    <w:link w:val="RubrikChar"/>
    <w:uiPriority w:val="10"/>
    <w:qFormat/>
    <w:rsid w:val="007D6899"/>
    <w:pPr>
      <w:pBdr>
        <w:bottom w:val="single" w:sz="8" w:space="4" w:color="auto"/>
      </w:pBdr>
      <w:spacing w:before="480" w:after="200" w:line="240" w:lineRule="auto"/>
      <w:contextualSpacing/>
    </w:pPr>
    <w:rPr>
      <w:rFonts w:ascii="Arial" w:eastAsiaTheme="majorEastAsia" w:hAnsi="Arial" w:cstheme="majorBidi"/>
      <w:spacing w:val="5"/>
      <w:kern w:val="28"/>
      <w:sz w:val="52"/>
      <w:szCs w:val="52"/>
    </w:rPr>
  </w:style>
  <w:style w:type="character" w:customStyle="1" w:styleId="RubrikChar">
    <w:name w:val="Rubrik Char"/>
    <w:basedOn w:val="Standardstycketeckensnitt"/>
    <w:link w:val="Rubrik"/>
    <w:uiPriority w:val="10"/>
    <w:rsid w:val="007D6899"/>
    <w:rPr>
      <w:rFonts w:ascii="Arial" w:eastAsiaTheme="majorEastAsia" w:hAnsi="Arial" w:cstheme="majorBidi"/>
      <w:spacing w:val="5"/>
      <w:kern w:val="28"/>
      <w:sz w:val="52"/>
      <w:szCs w:val="52"/>
    </w:rPr>
  </w:style>
  <w:style w:type="character" w:customStyle="1" w:styleId="Rubrik4Char">
    <w:name w:val="Rubrik 4 Char"/>
    <w:basedOn w:val="Standardstycketeckensnitt"/>
    <w:link w:val="Rubrik4"/>
    <w:uiPriority w:val="9"/>
    <w:semiHidden/>
    <w:rsid w:val="00EE7C20"/>
    <w:rPr>
      <w:rFonts w:ascii="Arial" w:eastAsiaTheme="majorEastAsia" w:hAnsi="Arial" w:cstheme="majorBidi"/>
      <w:bCs/>
      <w:i/>
      <w:iCs/>
    </w:rPr>
  </w:style>
  <w:style w:type="character" w:customStyle="1" w:styleId="Rubrik5Char">
    <w:name w:val="Rubrik 5 Char"/>
    <w:basedOn w:val="Standardstycketeckensnitt"/>
    <w:link w:val="Rubrik5"/>
    <w:uiPriority w:val="9"/>
    <w:semiHidden/>
    <w:rsid w:val="007D6899"/>
    <w:rPr>
      <w:rFonts w:asciiTheme="majorHAnsi" w:eastAsiaTheme="majorEastAsia" w:hAnsiTheme="majorHAnsi" w:cstheme="majorBidi"/>
      <w:sz w:val="24"/>
    </w:rPr>
  </w:style>
  <w:style w:type="character" w:customStyle="1" w:styleId="Rubrik6Char">
    <w:name w:val="Rubrik 6 Char"/>
    <w:basedOn w:val="Standardstycketeckensnitt"/>
    <w:link w:val="Rubrik6"/>
    <w:uiPriority w:val="9"/>
    <w:semiHidden/>
    <w:rsid w:val="007D6899"/>
    <w:rPr>
      <w:rFonts w:asciiTheme="majorHAnsi" w:eastAsiaTheme="majorEastAsia" w:hAnsiTheme="majorHAnsi" w:cstheme="majorBidi"/>
      <w:i/>
      <w:iCs/>
      <w:sz w:val="24"/>
    </w:rPr>
  </w:style>
  <w:style w:type="character" w:customStyle="1" w:styleId="Rubrik7Char">
    <w:name w:val="Rubrik 7 Char"/>
    <w:basedOn w:val="Standardstycketeckensnitt"/>
    <w:link w:val="Rubrik7"/>
    <w:uiPriority w:val="9"/>
    <w:semiHidden/>
    <w:rsid w:val="007D6899"/>
    <w:rPr>
      <w:rFonts w:asciiTheme="majorHAnsi" w:eastAsiaTheme="majorEastAsia" w:hAnsiTheme="majorHAnsi" w:cstheme="majorBidi"/>
      <w:i/>
      <w:iCs/>
      <w:color w:val="404040" w:themeColor="text1" w:themeTint="BF"/>
      <w:sz w:val="24"/>
    </w:rPr>
  </w:style>
  <w:style w:type="character" w:styleId="Kommentarsreferens">
    <w:name w:val="annotation reference"/>
    <w:basedOn w:val="Standardstycketeckensnitt"/>
    <w:uiPriority w:val="99"/>
    <w:semiHidden/>
    <w:unhideWhenUsed/>
    <w:rsid w:val="00E25280"/>
    <w:rPr>
      <w:sz w:val="16"/>
      <w:szCs w:val="16"/>
    </w:rPr>
  </w:style>
  <w:style w:type="paragraph" w:styleId="Kommentarer">
    <w:name w:val="annotation text"/>
    <w:basedOn w:val="Normal"/>
    <w:link w:val="KommentarerChar"/>
    <w:uiPriority w:val="99"/>
    <w:semiHidden/>
    <w:unhideWhenUsed/>
    <w:rsid w:val="00E25280"/>
    <w:pPr>
      <w:spacing w:line="240" w:lineRule="auto"/>
    </w:pPr>
    <w:rPr>
      <w:sz w:val="20"/>
      <w:szCs w:val="20"/>
    </w:rPr>
  </w:style>
  <w:style w:type="character" w:customStyle="1" w:styleId="KommentarerChar">
    <w:name w:val="Kommentarer Char"/>
    <w:basedOn w:val="Standardstycketeckensnitt"/>
    <w:link w:val="Kommentarer"/>
    <w:uiPriority w:val="99"/>
    <w:semiHidden/>
    <w:rsid w:val="00E2528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E25280"/>
    <w:rPr>
      <w:b/>
      <w:bCs/>
    </w:rPr>
  </w:style>
  <w:style w:type="character" w:customStyle="1" w:styleId="KommentarsmneChar">
    <w:name w:val="Kommentarsämne Char"/>
    <w:basedOn w:val="KommentarerChar"/>
    <w:link w:val="Kommentarsmne"/>
    <w:uiPriority w:val="99"/>
    <w:semiHidden/>
    <w:rsid w:val="00E25280"/>
    <w:rPr>
      <w:rFonts w:ascii="Times New Roman" w:hAnsi="Times New Roman"/>
      <w:b/>
      <w:bCs/>
      <w:sz w:val="20"/>
      <w:szCs w:val="20"/>
    </w:rPr>
  </w:style>
  <w:style w:type="paragraph" w:styleId="Ballongtext">
    <w:name w:val="Balloon Text"/>
    <w:basedOn w:val="Normal"/>
    <w:link w:val="BallongtextChar"/>
    <w:uiPriority w:val="99"/>
    <w:semiHidden/>
    <w:unhideWhenUsed/>
    <w:rsid w:val="00E2528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25280"/>
    <w:rPr>
      <w:rFonts w:ascii="Tahoma" w:hAnsi="Tahoma" w:cs="Tahoma"/>
      <w:sz w:val="16"/>
      <w:szCs w:val="16"/>
    </w:rPr>
  </w:style>
  <w:style w:type="paragraph" w:styleId="Underrubrik">
    <w:name w:val="Subtitle"/>
    <w:basedOn w:val="Normal"/>
    <w:next w:val="Normal"/>
    <w:link w:val="UnderrubrikChar"/>
    <w:uiPriority w:val="11"/>
    <w:qFormat/>
    <w:rsid w:val="00D056A5"/>
    <w:pPr>
      <w:numPr>
        <w:ilvl w:val="1"/>
      </w:numPr>
    </w:pPr>
    <w:rPr>
      <w:rFonts w:asciiTheme="majorHAnsi" w:eastAsiaTheme="majorEastAsia" w:hAnsiTheme="majorHAnsi" w:cstheme="majorBidi"/>
      <w:i/>
      <w:iCs/>
      <w:color w:val="5194B1" w:themeColor="accent1"/>
      <w:spacing w:val="15"/>
      <w:szCs w:val="24"/>
    </w:rPr>
  </w:style>
  <w:style w:type="character" w:customStyle="1" w:styleId="UnderrubrikChar">
    <w:name w:val="Underrubrik Char"/>
    <w:basedOn w:val="Standardstycketeckensnitt"/>
    <w:link w:val="Underrubrik"/>
    <w:uiPriority w:val="11"/>
    <w:rsid w:val="00D056A5"/>
    <w:rPr>
      <w:rFonts w:asciiTheme="majorHAnsi" w:eastAsiaTheme="majorEastAsia" w:hAnsiTheme="majorHAnsi" w:cstheme="majorBidi"/>
      <w:i/>
      <w:iCs/>
      <w:color w:val="5194B1" w:themeColor="accent1"/>
      <w:spacing w:val="15"/>
      <w:sz w:val="24"/>
      <w:szCs w:val="24"/>
    </w:rPr>
  </w:style>
  <w:style w:type="paragraph" w:customStyle="1" w:styleId="Rubbe2">
    <w:name w:val="Rubbe 2"/>
    <w:basedOn w:val="Rubrik2"/>
    <w:link w:val="Rubbe2Char"/>
    <w:qFormat/>
    <w:rsid w:val="00EF44CD"/>
    <w:pPr>
      <w:spacing w:line="360" w:lineRule="auto"/>
    </w:pPr>
  </w:style>
  <w:style w:type="paragraph" w:styleId="Sidhuvud">
    <w:name w:val="header"/>
    <w:basedOn w:val="Normal"/>
    <w:link w:val="SidhuvudChar"/>
    <w:uiPriority w:val="99"/>
    <w:semiHidden/>
    <w:unhideWhenUsed/>
    <w:rsid w:val="00B17C78"/>
    <w:pPr>
      <w:tabs>
        <w:tab w:val="center" w:pos="4536"/>
        <w:tab w:val="right" w:pos="9072"/>
      </w:tabs>
      <w:spacing w:line="240" w:lineRule="auto"/>
    </w:pPr>
  </w:style>
  <w:style w:type="character" w:customStyle="1" w:styleId="Rubbe2Char">
    <w:name w:val="Rubbe 2 Char"/>
    <w:basedOn w:val="Rubrik2Char"/>
    <w:link w:val="Rubbe2"/>
    <w:rsid w:val="00EF44CD"/>
    <w:rPr>
      <w:rFonts w:ascii="Arial" w:eastAsiaTheme="majorEastAsia" w:hAnsi="Arial" w:cstheme="majorBidi"/>
      <w:b/>
      <w:bCs/>
      <w:sz w:val="26"/>
      <w:szCs w:val="26"/>
    </w:rPr>
  </w:style>
  <w:style w:type="character" w:customStyle="1" w:styleId="SidhuvudChar">
    <w:name w:val="Sidhuvud Char"/>
    <w:basedOn w:val="Standardstycketeckensnitt"/>
    <w:link w:val="Sidhuvud"/>
    <w:uiPriority w:val="99"/>
    <w:semiHidden/>
    <w:rsid w:val="00B17C78"/>
    <w:rPr>
      <w:rFonts w:ascii="Times New Roman" w:hAnsi="Times New Roman"/>
      <w:sz w:val="24"/>
    </w:rPr>
  </w:style>
  <w:style w:type="paragraph" w:styleId="Sidfot">
    <w:name w:val="footer"/>
    <w:basedOn w:val="Normal"/>
    <w:link w:val="SidfotChar"/>
    <w:uiPriority w:val="99"/>
    <w:unhideWhenUsed/>
    <w:rsid w:val="00B17C78"/>
    <w:pPr>
      <w:tabs>
        <w:tab w:val="center" w:pos="4536"/>
        <w:tab w:val="right" w:pos="9072"/>
      </w:tabs>
      <w:spacing w:line="240" w:lineRule="auto"/>
    </w:pPr>
  </w:style>
  <w:style w:type="character" w:customStyle="1" w:styleId="SidfotChar">
    <w:name w:val="Sidfot Char"/>
    <w:basedOn w:val="Standardstycketeckensnitt"/>
    <w:link w:val="Sidfot"/>
    <w:uiPriority w:val="99"/>
    <w:rsid w:val="00B17C78"/>
    <w:rPr>
      <w:rFonts w:ascii="Times New Roman" w:hAnsi="Times New Roman"/>
      <w:sz w:val="24"/>
    </w:rPr>
  </w:style>
  <w:style w:type="character" w:customStyle="1" w:styleId="markedcontent">
    <w:name w:val="markedcontent"/>
    <w:basedOn w:val="Standardstycketeckensnitt"/>
    <w:rsid w:val="00951867"/>
  </w:style>
  <w:style w:type="paragraph" w:styleId="Normalwebb">
    <w:name w:val="Normal (Web)"/>
    <w:basedOn w:val="Normal"/>
    <w:uiPriority w:val="99"/>
    <w:semiHidden/>
    <w:unhideWhenUsed/>
    <w:rsid w:val="0033182E"/>
    <w:pPr>
      <w:spacing w:before="100" w:beforeAutospacing="1" w:after="100" w:afterAutospacing="1" w:line="240" w:lineRule="auto"/>
    </w:pPr>
    <w:rPr>
      <w:rFonts w:eastAsia="Times New Roman" w:cs="Times New Roman"/>
      <w:szCs w:val="24"/>
      <w:lang w:eastAsia="sv-SE"/>
    </w:rPr>
  </w:style>
  <w:style w:type="character" w:styleId="Hyperlnk">
    <w:name w:val="Hyperlink"/>
    <w:basedOn w:val="Standardstycketeckensnitt"/>
    <w:uiPriority w:val="99"/>
    <w:unhideWhenUsed/>
    <w:rsid w:val="0033182E"/>
    <w:rPr>
      <w:color w:val="0000FF"/>
      <w:u w:val="single"/>
    </w:rPr>
  </w:style>
  <w:style w:type="character" w:styleId="Olstomnmnande">
    <w:name w:val="Unresolved Mention"/>
    <w:basedOn w:val="Standardstycketeckensnitt"/>
    <w:uiPriority w:val="99"/>
    <w:semiHidden/>
    <w:unhideWhenUsed/>
    <w:rsid w:val="006905FE"/>
    <w:rPr>
      <w:color w:val="605E5C"/>
      <w:shd w:val="clear" w:color="auto" w:fill="E1DFDD"/>
    </w:rPr>
  </w:style>
  <w:style w:type="paragraph" w:customStyle="1" w:styleId="x-li">
    <w:name w:val="x-li"/>
    <w:basedOn w:val="Normal"/>
    <w:rsid w:val="00403157"/>
    <w:pPr>
      <w:spacing w:before="100" w:beforeAutospacing="1" w:after="100" w:afterAutospacing="1" w:line="240" w:lineRule="auto"/>
    </w:pPr>
    <w:rPr>
      <w:rFonts w:eastAsia="Times New Roman" w:cs="Times New Roman"/>
      <w:szCs w:val="24"/>
      <w:lang w:eastAsia="sv-SE"/>
    </w:rPr>
  </w:style>
  <w:style w:type="paragraph" w:styleId="Liststycke">
    <w:name w:val="List Paragraph"/>
    <w:basedOn w:val="Normal"/>
    <w:uiPriority w:val="34"/>
    <w:qFormat/>
    <w:rsid w:val="005B200D"/>
    <w:pPr>
      <w:ind w:left="720"/>
      <w:contextualSpacing/>
    </w:pPr>
  </w:style>
  <w:style w:type="paragraph" w:styleId="Revision">
    <w:name w:val="Revision"/>
    <w:hidden/>
    <w:uiPriority w:val="99"/>
    <w:semiHidden/>
    <w:rsid w:val="0034743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69404">
      <w:bodyDiv w:val="1"/>
      <w:marLeft w:val="0"/>
      <w:marRight w:val="0"/>
      <w:marTop w:val="0"/>
      <w:marBottom w:val="0"/>
      <w:divBdr>
        <w:top w:val="none" w:sz="0" w:space="0" w:color="auto"/>
        <w:left w:val="none" w:sz="0" w:space="0" w:color="auto"/>
        <w:bottom w:val="none" w:sz="0" w:space="0" w:color="auto"/>
        <w:right w:val="none" w:sz="0" w:space="0" w:color="auto"/>
      </w:divBdr>
      <w:divsChild>
        <w:div w:id="119612957">
          <w:marLeft w:val="0"/>
          <w:marRight w:val="0"/>
          <w:marTop w:val="0"/>
          <w:marBottom w:val="0"/>
          <w:divBdr>
            <w:top w:val="single" w:sz="2" w:space="0" w:color="auto"/>
            <w:left w:val="single" w:sz="2" w:space="0" w:color="auto"/>
            <w:bottom w:val="single" w:sz="2" w:space="0" w:color="auto"/>
            <w:right w:val="single" w:sz="2" w:space="0" w:color="auto"/>
          </w:divBdr>
        </w:div>
        <w:div w:id="238059288">
          <w:marLeft w:val="0"/>
          <w:marRight w:val="0"/>
          <w:marTop w:val="0"/>
          <w:marBottom w:val="0"/>
          <w:divBdr>
            <w:top w:val="single" w:sz="2" w:space="0" w:color="auto"/>
            <w:left w:val="single" w:sz="2" w:space="0" w:color="auto"/>
            <w:bottom w:val="single" w:sz="2" w:space="0" w:color="auto"/>
            <w:right w:val="single" w:sz="2" w:space="0" w:color="auto"/>
          </w:divBdr>
        </w:div>
        <w:div w:id="1413235126">
          <w:marLeft w:val="0"/>
          <w:marRight w:val="0"/>
          <w:marTop w:val="0"/>
          <w:marBottom w:val="0"/>
          <w:divBdr>
            <w:top w:val="single" w:sz="2" w:space="0" w:color="auto"/>
            <w:left w:val="single" w:sz="2" w:space="0" w:color="auto"/>
            <w:bottom w:val="single" w:sz="2" w:space="0" w:color="auto"/>
            <w:right w:val="single" w:sz="2" w:space="0" w:color="auto"/>
          </w:divBdr>
        </w:div>
        <w:div w:id="1583681262">
          <w:marLeft w:val="0"/>
          <w:marRight w:val="0"/>
          <w:marTop w:val="0"/>
          <w:marBottom w:val="0"/>
          <w:divBdr>
            <w:top w:val="single" w:sz="2" w:space="0" w:color="auto"/>
            <w:left w:val="single" w:sz="2" w:space="0" w:color="auto"/>
            <w:bottom w:val="single" w:sz="2" w:space="0" w:color="auto"/>
            <w:right w:val="single" w:sz="2" w:space="0" w:color="auto"/>
          </w:divBdr>
        </w:div>
      </w:divsChild>
    </w:div>
    <w:div w:id="1848712821">
      <w:bodyDiv w:val="1"/>
      <w:marLeft w:val="0"/>
      <w:marRight w:val="0"/>
      <w:marTop w:val="0"/>
      <w:marBottom w:val="0"/>
      <w:divBdr>
        <w:top w:val="none" w:sz="0" w:space="0" w:color="auto"/>
        <w:left w:val="none" w:sz="0" w:space="0" w:color="auto"/>
        <w:bottom w:val="none" w:sz="0" w:space="0" w:color="auto"/>
        <w:right w:val="none" w:sz="0" w:space="0" w:color="auto"/>
      </w:divBdr>
    </w:div>
    <w:div w:id="1908611957">
      <w:bodyDiv w:val="1"/>
      <w:marLeft w:val="0"/>
      <w:marRight w:val="0"/>
      <w:marTop w:val="0"/>
      <w:marBottom w:val="0"/>
      <w:divBdr>
        <w:top w:val="none" w:sz="0" w:space="0" w:color="auto"/>
        <w:left w:val="none" w:sz="0" w:space="0" w:color="auto"/>
        <w:bottom w:val="none" w:sz="0" w:space="0" w:color="auto"/>
        <w:right w:val="none" w:sz="0" w:space="0" w:color="auto"/>
      </w:divBdr>
      <w:divsChild>
        <w:div w:id="61299507">
          <w:marLeft w:val="0"/>
          <w:marRight w:val="0"/>
          <w:marTop w:val="0"/>
          <w:marBottom w:val="0"/>
          <w:divBdr>
            <w:top w:val="single" w:sz="2" w:space="0" w:color="auto"/>
            <w:left w:val="single" w:sz="2" w:space="0" w:color="auto"/>
            <w:bottom w:val="single" w:sz="2" w:space="0" w:color="auto"/>
            <w:right w:val="single" w:sz="2" w:space="0" w:color="auto"/>
          </w:divBdr>
        </w:div>
        <w:div w:id="598366082">
          <w:marLeft w:val="0"/>
          <w:marRight w:val="0"/>
          <w:marTop w:val="0"/>
          <w:marBottom w:val="0"/>
          <w:divBdr>
            <w:top w:val="single" w:sz="2" w:space="0" w:color="auto"/>
            <w:left w:val="single" w:sz="2" w:space="0" w:color="auto"/>
            <w:bottom w:val="single" w:sz="2" w:space="0" w:color="auto"/>
            <w:right w:val="single" w:sz="2" w:space="0" w:color="auto"/>
          </w:divBdr>
        </w:div>
        <w:div w:id="1031417542">
          <w:marLeft w:val="0"/>
          <w:marRight w:val="0"/>
          <w:marTop w:val="0"/>
          <w:marBottom w:val="0"/>
          <w:divBdr>
            <w:top w:val="single" w:sz="2" w:space="0" w:color="auto"/>
            <w:left w:val="single" w:sz="2" w:space="0" w:color="auto"/>
            <w:bottom w:val="single" w:sz="2" w:space="0" w:color="auto"/>
            <w:right w:val="single" w:sz="2" w:space="0" w:color="auto"/>
          </w:divBdr>
        </w:div>
        <w:div w:id="1467577317">
          <w:marLeft w:val="0"/>
          <w:marRight w:val="0"/>
          <w:marTop w:val="0"/>
          <w:marBottom w:val="0"/>
          <w:divBdr>
            <w:top w:val="single" w:sz="2" w:space="0" w:color="auto"/>
            <w:left w:val="single" w:sz="2" w:space="0" w:color="auto"/>
            <w:bottom w:val="single" w:sz="2" w:space="0" w:color="auto"/>
            <w:right w:val="single" w:sz="2" w:space="0" w:color="auto"/>
          </w:divBdr>
        </w:div>
      </w:divsChild>
    </w:div>
    <w:div w:id="2120904095">
      <w:bodyDiv w:val="1"/>
      <w:marLeft w:val="0"/>
      <w:marRight w:val="0"/>
      <w:marTop w:val="0"/>
      <w:marBottom w:val="0"/>
      <w:divBdr>
        <w:top w:val="none" w:sz="0" w:space="0" w:color="auto"/>
        <w:left w:val="none" w:sz="0" w:space="0" w:color="auto"/>
        <w:bottom w:val="none" w:sz="0" w:space="0" w:color="auto"/>
        <w:right w:val="none" w:sz="0" w:space="0" w:color="auto"/>
      </w:divBdr>
      <w:divsChild>
        <w:div w:id="29537611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llakonsument.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n.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Konsumentverket">
  <a:themeElements>
    <a:clrScheme name="Konsumentverket">
      <a:dk1>
        <a:srgbClr val="000000"/>
      </a:dk1>
      <a:lt1>
        <a:sysClr val="window" lastClr="FFFFFF"/>
      </a:lt1>
      <a:dk2>
        <a:srgbClr val="005D92"/>
      </a:dk2>
      <a:lt2>
        <a:srgbClr val="407A4D"/>
      </a:lt2>
      <a:accent1>
        <a:srgbClr val="5194B1"/>
      </a:accent1>
      <a:accent2>
        <a:srgbClr val="ADC17D"/>
      </a:accent2>
      <a:accent3>
        <a:srgbClr val="C1970D"/>
      </a:accent3>
      <a:accent4>
        <a:srgbClr val="CB6418"/>
      </a:accent4>
      <a:accent5>
        <a:srgbClr val="803926"/>
      </a:accent5>
      <a:accent6>
        <a:srgbClr val="B1B2B4"/>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8C21420731EF4CB66D90DA9D3FA141" ma:contentTypeVersion="15" ma:contentTypeDescription="Skapa ett nytt dokument." ma:contentTypeScope="" ma:versionID="7847fef57b92253100a0ddc807b23fa5">
  <xsd:schema xmlns:xsd="http://www.w3.org/2001/XMLSchema" xmlns:xs="http://www.w3.org/2001/XMLSchema" xmlns:p="http://schemas.microsoft.com/office/2006/metadata/properties" xmlns:ns2="5bd06419-7732-4ceb-8047-8b9668b1d8ae" xmlns:ns3="7170fda2-38c8-4058-8074-1f386e0ce37f" targetNamespace="http://schemas.microsoft.com/office/2006/metadata/properties" ma:root="true" ma:fieldsID="46c959533124cb3527d20e83fffd5ef4" ns2:_="" ns3:_="">
    <xsd:import namespace="5bd06419-7732-4ceb-8047-8b9668b1d8ae"/>
    <xsd:import namespace="7170fda2-38c8-4058-8074-1f386e0ce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06419-7732-4ceb-8047-8b9668b1d8ae"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1f55156-0984-41f2-a7da-5b68aeb9a0e6}" ma:internalName="TaxCatchAll" ma:showField="CatchAllData" ma:web="5bd06419-7732-4ceb-8047-8b9668b1d8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70fda2-38c8-4058-8074-1f386e0ce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c1cf22e6-18a2-4027-8773-92a04213e8f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d06419-7732-4ceb-8047-8b9668b1d8ae" xsi:nil="true"/>
    <lcf76f155ced4ddcb4097134ff3c332f xmlns="7170fda2-38c8-4058-8074-1f386e0ce3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57143-CD3B-43B4-9BC0-46A1C4883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06419-7732-4ceb-8047-8b9668b1d8ae"/>
    <ds:schemaRef ds:uri="7170fda2-38c8-4058-8074-1f386e0ce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F7058-D70C-431A-B384-34C5E84CC659}">
  <ds:schemaRefs>
    <ds:schemaRef ds:uri="http://schemas.openxmlformats.org/officeDocument/2006/bibliography"/>
  </ds:schemaRefs>
</ds:datastoreItem>
</file>

<file path=customXml/itemProps3.xml><?xml version="1.0" encoding="utf-8"?>
<ds:datastoreItem xmlns:ds="http://schemas.openxmlformats.org/officeDocument/2006/customXml" ds:itemID="{771F048A-B11A-408F-A334-8F53D24C88FE}">
  <ds:schemaRefs>
    <ds:schemaRef ds:uri="http://schemas.microsoft.com/sharepoint/v3/contenttype/forms"/>
  </ds:schemaRefs>
</ds:datastoreItem>
</file>

<file path=customXml/itemProps4.xml><?xml version="1.0" encoding="utf-8"?>
<ds:datastoreItem xmlns:ds="http://schemas.openxmlformats.org/officeDocument/2006/customXml" ds:itemID="{B4F3B772-FD23-4A5A-A58B-1D762BEC76A2}">
  <ds:schemaRefs>
    <ds:schemaRef ds:uri="http://schemas.microsoft.com/office/2006/documentManagement/types"/>
    <ds:schemaRef ds:uri="http://schemas.microsoft.com/office/2006/metadata/properties"/>
    <ds:schemaRef ds:uri="http://www.w3.org/XML/1998/namespace"/>
    <ds:schemaRef ds:uri="5bd06419-7732-4ceb-8047-8b9668b1d8ae"/>
    <ds:schemaRef ds:uri="http://purl.org/dc/elements/1.1/"/>
    <ds:schemaRef ds:uri="http://schemas.openxmlformats.org/package/2006/metadata/core-properties"/>
    <ds:schemaRef ds:uri="7170fda2-38c8-4058-8074-1f386e0ce37f"/>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15291</Characters>
  <Application>Microsoft Office Word</Application>
  <DocSecurity>0</DocSecurity>
  <Lines>127</Lines>
  <Paragraphs>36</Paragraphs>
  <ScaleCrop>false</ScaleCrop>
  <Company>Konsumentverket KO</Company>
  <LinksUpToDate>false</LinksUpToDate>
  <CharactersWithSpaces>18140</CharactersWithSpaces>
  <SharedDoc>false</SharedDoc>
  <HLinks>
    <vt:vector size="12" baseType="variant">
      <vt:variant>
        <vt:i4>1704015</vt:i4>
      </vt:variant>
      <vt:variant>
        <vt:i4>3</vt:i4>
      </vt:variant>
      <vt:variant>
        <vt:i4>0</vt:i4>
      </vt:variant>
      <vt:variant>
        <vt:i4>5</vt:i4>
      </vt:variant>
      <vt:variant>
        <vt:lpwstr>http://www.hallakonsument.se/</vt:lpwstr>
      </vt:variant>
      <vt:variant>
        <vt:lpwstr/>
      </vt:variant>
      <vt:variant>
        <vt:i4>7864425</vt:i4>
      </vt:variant>
      <vt:variant>
        <vt:i4>0</vt:i4>
      </vt:variant>
      <vt:variant>
        <vt:i4>0</vt:i4>
      </vt:variant>
      <vt:variant>
        <vt:i4>5</vt:i4>
      </vt:variant>
      <vt:variant>
        <vt:lpwstr>http://www.arn.se/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gremlin</dc:creator>
  <cp:keywords/>
  <cp:lastModifiedBy>Ida Hallberg</cp:lastModifiedBy>
  <cp:revision>2</cp:revision>
  <cp:lastPrinted>2011-12-19T19:09:00Z</cp:lastPrinted>
  <dcterms:created xsi:type="dcterms:W3CDTF">2022-08-24T08:21:00Z</dcterms:created>
  <dcterms:modified xsi:type="dcterms:W3CDTF">2022-08-24T08:21:00Z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0x0101005D8C21420731EF4CB66D90DA9D3FA141</vt:lpwstr>
  </property>
  <property fmtid="{D5CDD505-2E9C-101B-9397-08002B2CF9AE}" pid="3" name="MediaServiceImageTags">
    <vt:lpwstr/>
  </property>
</Properties>
</file>