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9E83" w14:textId="0EB80C1F" w:rsidR="00A65403" w:rsidRPr="00CD6F63" w:rsidRDefault="004B3DC5" w:rsidP="0048260D">
      <w:pPr>
        <w:rPr>
          <w:b/>
          <w:color w:val="auto"/>
          <w:szCs w:val="24"/>
        </w:rPr>
      </w:pPr>
      <w:r>
        <w:rPr>
          <w:b/>
          <w:color w:val="auto"/>
          <w:szCs w:val="24"/>
        </w:rPr>
        <w:t>Produktionskostnadskalkyler</w:t>
      </w:r>
      <w:r w:rsidR="00982A16">
        <w:rPr>
          <w:b/>
          <w:color w:val="auto"/>
          <w:szCs w:val="24"/>
        </w:rPr>
        <w:t xml:space="preserve"> vid nyproduktion av småhus</w:t>
      </w:r>
      <w:r w:rsidR="00511334" w:rsidRPr="00CD6F63">
        <w:rPr>
          <w:b/>
          <w:color w:val="auto"/>
          <w:szCs w:val="24"/>
        </w:rPr>
        <w:t xml:space="preserve"> </w:t>
      </w:r>
      <w:r w:rsidR="00D47F7E">
        <w:rPr>
          <w:b/>
          <w:color w:val="auto"/>
          <w:szCs w:val="24"/>
        </w:rPr>
        <w:t>AA22</w:t>
      </w:r>
    </w:p>
    <w:p w14:paraId="5A78C7A7" w14:textId="77777777" w:rsidR="00683675" w:rsidRPr="00E55F96" w:rsidRDefault="00683675" w:rsidP="0048260D">
      <w:pPr>
        <w:rPr>
          <w:color w:val="auto"/>
        </w:rPr>
      </w:pPr>
    </w:p>
    <w:p w14:paraId="6690371E" w14:textId="77777777" w:rsidR="00511334" w:rsidRPr="00E55F96" w:rsidRDefault="00683675" w:rsidP="0048260D">
      <w:pPr>
        <w:rPr>
          <w:color w:val="auto"/>
        </w:rPr>
      </w:pPr>
      <w:r w:rsidRPr="25AB28B5">
        <w:rPr>
          <w:color w:val="auto"/>
        </w:rPr>
        <w:t xml:space="preserve">Denna överenskommelse har utarbetats av Konsumentverket, Trä- och Möbelföretagen och Villaägarnas Riksförbund och avser skyldighet att </w:t>
      </w:r>
      <w:r w:rsidR="009D34D4" w:rsidRPr="25AB28B5">
        <w:rPr>
          <w:color w:val="auto"/>
        </w:rPr>
        <w:t>upp</w:t>
      </w:r>
      <w:r w:rsidR="009D34D4" w:rsidRPr="25AB28B5">
        <w:rPr>
          <w:rFonts w:eastAsia="Times New Roman" w:cs="Times New Roman"/>
          <w:color w:val="auto"/>
        </w:rPr>
        <w:t xml:space="preserve">rätta och </w:t>
      </w:r>
      <w:r w:rsidRPr="25AB28B5">
        <w:rPr>
          <w:rFonts w:eastAsia="Times New Roman" w:cs="Times New Roman"/>
          <w:color w:val="auto"/>
        </w:rPr>
        <w:t>överlämna</w:t>
      </w:r>
      <w:r w:rsidRPr="25AB28B5">
        <w:rPr>
          <w:color w:val="auto"/>
        </w:rPr>
        <w:t xml:space="preserve"> </w:t>
      </w:r>
      <w:r w:rsidR="008B7310" w:rsidRPr="25AB28B5">
        <w:rPr>
          <w:color w:val="auto"/>
        </w:rPr>
        <w:t>produktions</w:t>
      </w:r>
      <w:r w:rsidRPr="25AB28B5">
        <w:rPr>
          <w:color w:val="auto"/>
        </w:rPr>
        <w:t>kostnadskalkyl</w:t>
      </w:r>
      <w:r w:rsidR="00817DAA" w:rsidRPr="25AB28B5">
        <w:rPr>
          <w:color w:val="auto"/>
        </w:rPr>
        <w:t>er i samba</w:t>
      </w:r>
      <w:r w:rsidR="00655ADE" w:rsidRPr="25AB28B5">
        <w:rPr>
          <w:color w:val="auto"/>
        </w:rPr>
        <w:t>nd med</w:t>
      </w:r>
      <w:r w:rsidR="009D34D4" w:rsidRPr="25AB28B5">
        <w:rPr>
          <w:color w:val="auto"/>
        </w:rPr>
        <w:t xml:space="preserve"> </w:t>
      </w:r>
      <w:r w:rsidR="00655ADE" w:rsidRPr="25AB28B5">
        <w:rPr>
          <w:color w:val="auto"/>
        </w:rPr>
        <w:t>konsumentavtal om</w:t>
      </w:r>
      <w:r w:rsidRPr="25AB28B5">
        <w:rPr>
          <w:color w:val="auto"/>
        </w:rPr>
        <w:t xml:space="preserve"> försäljning </w:t>
      </w:r>
      <w:r w:rsidR="009710B0" w:rsidRPr="25AB28B5">
        <w:rPr>
          <w:color w:val="auto"/>
        </w:rPr>
        <w:t xml:space="preserve">eller </w:t>
      </w:r>
      <w:r w:rsidRPr="25AB28B5">
        <w:rPr>
          <w:color w:val="auto"/>
        </w:rPr>
        <w:t>uppförande av nyproducerat småhus</w:t>
      </w:r>
      <w:r w:rsidR="000363FE" w:rsidRPr="25AB28B5">
        <w:rPr>
          <w:color w:val="auto"/>
        </w:rPr>
        <w:t>.</w:t>
      </w:r>
      <w:r w:rsidR="009D34D4" w:rsidRPr="25AB28B5">
        <w:rPr>
          <w:color w:val="auto"/>
        </w:rPr>
        <w:t xml:space="preserve"> Dessa bestämmelser ansluter till marknadsföringslagen (2008:486). Parterna är överens om att denna överenskommelse utgör god sed på marknaden. </w:t>
      </w:r>
      <w:r w:rsidR="00511334" w:rsidRPr="25AB28B5">
        <w:rPr>
          <w:color w:val="auto"/>
        </w:rPr>
        <w:t>Ansvaret för att denna överenskommelse följs åligger det företag som vidtar marknadsföringsåtgärden.</w:t>
      </w:r>
      <w:r w:rsidR="007045B6" w:rsidRPr="25AB28B5">
        <w:rPr>
          <w:color w:val="auto"/>
        </w:rPr>
        <w:t xml:space="preserve"> </w:t>
      </w:r>
    </w:p>
    <w:p w14:paraId="459F77DA" w14:textId="77777777" w:rsidR="008B7310" w:rsidRPr="00E55F96" w:rsidRDefault="008B7310" w:rsidP="0048260D">
      <w:pPr>
        <w:rPr>
          <w:color w:val="auto"/>
        </w:rPr>
      </w:pPr>
    </w:p>
    <w:p w14:paraId="11C5CD00" w14:textId="5534A703" w:rsidR="009C3CFD" w:rsidRPr="00622BF3" w:rsidRDefault="009C3CFD" w:rsidP="0048260D">
      <w:pPr>
        <w:rPr>
          <w:b/>
          <w:color w:val="auto"/>
        </w:rPr>
      </w:pPr>
      <w:r w:rsidRPr="00622BF3">
        <w:rPr>
          <w:b/>
          <w:color w:val="auto"/>
        </w:rPr>
        <w:t>Kap</w:t>
      </w:r>
      <w:r w:rsidR="00622BF3">
        <w:rPr>
          <w:b/>
          <w:color w:val="auto"/>
        </w:rPr>
        <w:t>.</w:t>
      </w:r>
      <w:r w:rsidR="00AB6013">
        <w:rPr>
          <w:b/>
          <w:color w:val="auto"/>
        </w:rPr>
        <w:t xml:space="preserve"> </w:t>
      </w:r>
      <w:r w:rsidRPr="00622BF3">
        <w:rPr>
          <w:b/>
          <w:color w:val="auto"/>
        </w:rPr>
        <w:t>1</w:t>
      </w:r>
      <w:r w:rsidR="00622BF3">
        <w:rPr>
          <w:b/>
          <w:color w:val="auto"/>
        </w:rPr>
        <w:t>.</w:t>
      </w:r>
      <w:r w:rsidR="007D4E67" w:rsidRPr="00622BF3">
        <w:rPr>
          <w:b/>
          <w:color w:val="auto"/>
        </w:rPr>
        <w:t xml:space="preserve"> Omfattning</w:t>
      </w:r>
    </w:p>
    <w:p w14:paraId="6C563491" w14:textId="028BB9CA" w:rsidR="007D4E67" w:rsidRPr="00E55F96" w:rsidRDefault="4D2931F0" w:rsidP="4D2931F0">
      <w:pPr>
        <w:rPr>
          <w:b/>
          <w:bCs/>
          <w:color w:val="auto"/>
        </w:rPr>
      </w:pPr>
      <w:r w:rsidRPr="4D2931F0">
        <w:rPr>
          <w:color w:val="auto"/>
        </w:rPr>
        <w:t>Denna överenskommelse är tillämplig när företag för egen eller annans räkning marknadsför småhus till enskilda konsumenter. Överenskommelsen ska också tillämpas i lämpliga delar i det fall marknadsföringen avser ägarlägenheter till enskild konsument.</w:t>
      </w:r>
      <w:r w:rsidRPr="4D2931F0">
        <w:rPr>
          <w:b/>
          <w:bCs/>
          <w:color w:val="auto"/>
        </w:rPr>
        <w:t xml:space="preserve"> </w:t>
      </w:r>
    </w:p>
    <w:p w14:paraId="422B8806" w14:textId="77777777" w:rsidR="007D4E67" w:rsidRPr="00E55F96" w:rsidRDefault="007D4E67" w:rsidP="0048260D">
      <w:pPr>
        <w:rPr>
          <w:color w:val="auto"/>
        </w:rPr>
      </w:pPr>
    </w:p>
    <w:p w14:paraId="1B0E3702" w14:textId="77777777" w:rsidR="007D4E67" w:rsidRPr="00E55F96" w:rsidRDefault="007D4E67" w:rsidP="0048260D">
      <w:pPr>
        <w:rPr>
          <w:color w:val="auto"/>
        </w:rPr>
      </w:pPr>
      <w:r w:rsidRPr="00E55F96">
        <w:rPr>
          <w:color w:val="auto"/>
        </w:rPr>
        <w:t>Överenskommelsen omfattar inte marknadsf</w:t>
      </w:r>
      <w:r w:rsidR="007045B6" w:rsidRPr="00E55F96">
        <w:rPr>
          <w:color w:val="auto"/>
        </w:rPr>
        <w:t xml:space="preserve">öring som avser enbart arbeten. </w:t>
      </w:r>
    </w:p>
    <w:p w14:paraId="0B60FFA0" w14:textId="77777777" w:rsidR="004F55AB" w:rsidRPr="00E55F96" w:rsidRDefault="004F55AB" w:rsidP="0048260D">
      <w:pPr>
        <w:rPr>
          <w:color w:val="auto"/>
        </w:rPr>
      </w:pPr>
    </w:p>
    <w:p w14:paraId="233B63EF" w14:textId="77777777" w:rsidR="003E554D" w:rsidRPr="00E55F96" w:rsidRDefault="007D4E67" w:rsidP="0048260D">
      <w:pPr>
        <w:rPr>
          <w:color w:val="auto"/>
        </w:rPr>
      </w:pPr>
      <w:r w:rsidRPr="00E55F96">
        <w:rPr>
          <w:color w:val="auto"/>
        </w:rPr>
        <w:t xml:space="preserve">Överenskommelsen omfattar heller inte marknadsföring av material för enbart sidobyggnad, </w:t>
      </w:r>
      <w:proofErr w:type="gramStart"/>
      <w:r w:rsidRPr="00E55F96">
        <w:rPr>
          <w:color w:val="auto"/>
        </w:rPr>
        <w:t>t.ex.</w:t>
      </w:r>
      <w:proofErr w:type="gramEnd"/>
      <w:r w:rsidRPr="00E55F96">
        <w:rPr>
          <w:color w:val="auto"/>
        </w:rPr>
        <w:t xml:space="preserve"> garage eller förråd, eller enbart viss del av byggnad, t.ex. </w:t>
      </w:r>
      <w:r w:rsidR="00826F1F" w:rsidRPr="00E55F96">
        <w:rPr>
          <w:color w:val="auto"/>
        </w:rPr>
        <w:t xml:space="preserve">vind. </w:t>
      </w:r>
    </w:p>
    <w:p w14:paraId="38759440" w14:textId="77777777" w:rsidR="007D4E67" w:rsidRPr="00E55F96" w:rsidRDefault="0019688C" w:rsidP="0048260D">
      <w:pPr>
        <w:rPr>
          <w:color w:val="auto"/>
        </w:rPr>
      </w:pPr>
      <w:r w:rsidRPr="00E55F96">
        <w:rPr>
          <w:color w:val="auto"/>
        </w:rPr>
        <w:t xml:space="preserve">Kalkyler, kalkylkontroll och </w:t>
      </w:r>
      <w:proofErr w:type="spellStart"/>
      <w:r w:rsidRPr="00E55F96">
        <w:rPr>
          <w:color w:val="auto"/>
        </w:rPr>
        <w:t>läshjälp</w:t>
      </w:r>
      <w:proofErr w:type="spellEnd"/>
      <w:r w:rsidRPr="00E55F96">
        <w:rPr>
          <w:color w:val="auto"/>
        </w:rPr>
        <w:t xml:space="preserve"> ska utformas i enlighet med bilagorna till denna överenskommelse. </w:t>
      </w:r>
    </w:p>
    <w:p w14:paraId="11C53F95" w14:textId="77777777" w:rsidR="004F55AB" w:rsidRPr="00E55F96" w:rsidRDefault="004F55AB" w:rsidP="0048260D">
      <w:pPr>
        <w:rPr>
          <w:color w:val="auto"/>
        </w:rPr>
      </w:pPr>
    </w:p>
    <w:p w14:paraId="5724F2EC" w14:textId="77777777" w:rsidR="007D4E67" w:rsidRPr="00622BF3" w:rsidRDefault="00880669" w:rsidP="0048260D">
      <w:pPr>
        <w:rPr>
          <w:b/>
          <w:color w:val="auto"/>
        </w:rPr>
      </w:pPr>
      <w:r w:rsidRPr="00622BF3">
        <w:rPr>
          <w:b/>
          <w:color w:val="auto"/>
        </w:rPr>
        <w:t>Kap</w:t>
      </w:r>
      <w:r w:rsidR="009C7288" w:rsidRPr="00622BF3">
        <w:rPr>
          <w:b/>
          <w:color w:val="auto"/>
        </w:rPr>
        <w:t xml:space="preserve">. </w:t>
      </w:r>
      <w:r w:rsidRPr="00622BF3">
        <w:rPr>
          <w:b/>
          <w:color w:val="auto"/>
        </w:rPr>
        <w:t>2</w:t>
      </w:r>
      <w:r w:rsidR="009C7288" w:rsidRPr="00622BF3">
        <w:rPr>
          <w:b/>
          <w:color w:val="auto"/>
        </w:rPr>
        <w:t>.</w:t>
      </w:r>
      <w:r w:rsidRPr="00622BF3">
        <w:rPr>
          <w:b/>
          <w:color w:val="auto"/>
        </w:rPr>
        <w:t xml:space="preserve"> Information</w:t>
      </w:r>
    </w:p>
    <w:p w14:paraId="3F881FA0" w14:textId="77777777" w:rsidR="00880669" w:rsidRPr="00E55F96" w:rsidRDefault="00271805" w:rsidP="0048260D">
      <w:pPr>
        <w:rPr>
          <w:color w:val="auto"/>
        </w:rPr>
      </w:pPr>
      <w:r w:rsidRPr="00E55F96">
        <w:rPr>
          <w:color w:val="auto"/>
        </w:rPr>
        <w:t>Produktionsko</w:t>
      </w:r>
      <w:r w:rsidR="00880669" w:rsidRPr="00E55F96">
        <w:rPr>
          <w:color w:val="auto"/>
        </w:rPr>
        <w:t>stnadskalkyl</w:t>
      </w:r>
      <w:r w:rsidR="009601EF" w:rsidRPr="00E55F96">
        <w:rPr>
          <w:color w:val="auto"/>
        </w:rPr>
        <w:t>er</w:t>
      </w:r>
      <w:r w:rsidR="00880669" w:rsidRPr="00E55F96">
        <w:rPr>
          <w:color w:val="auto"/>
        </w:rPr>
        <w:t xml:space="preserve"> ska lämnas till konsument i enlighet med kapitel 3 och 4. </w:t>
      </w:r>
    </w:p>
    <w:p w14:paraId="6432196F" w14:textId="35DF1670" w:rsidR="003F797A" w:rsidRPr="00E55F96" w:rsidRDefault="00880669" w:rsidP="0048260D">
      <w:pPr>
        <w:rPr>
          <w:color w:val="auto"/>
        </w:rPr>
      </w:pPr>
      <w:r w:rsidRPr="25AB28B5">
        <w:rPr>
          <w:color w:val="auto"/>
        </w:rPr>
        <w:t>Kalkyle</w:t>
      </w:r>
      <w:r w:rsidR="009601EF" w:rsidRPr="25AB28B5">
        <w:rPr>
          <w:color w:val="auto"/>
        </w:rPr>
        <w:t>rna</w:t>
      </w:r>
      <w:r w:rsidRPr="25AB28B5">
        <w:rPr>
          <w:color w:val="auto"/>
        </w:rPr>
        <w:t xml:space="preserve"> ska vara skriftlig</w:t>
      </w:r>
      <w:r w:rsidR="00A6087F" w:rsidRPr="25AB28B5">
        <w:rPr>
          <w:color w:val="auto"/>
        </w:rPr>
        <w:t>a</w:t>
      </w:r>
      <w:r w:rsidRPr="25AB28B5">
        <w:rPr>
          <w:color w:val="auto"/>
        </w:rPr>
        <w:t xml:space="preserve"> och upprättad</w:t>
      </w:r>
      <w:r w:rsidR="009601EF" w:rsidRPr="25AB28B5">
        <w:rPr>
          <w:color w:val="auto"/>
        </w:rPr>
        <w:t>e</w:t>
      </w:r>
      <w:r w:rsidRPr="25AB28B5">
        <w:rPr>
          <w:color w:val="auto"/>
        </w:rPr>
        <w:t xml:space="preserve"> med noggrannhet och omsorg. </w:t>
      </w:r>
      <w:r w:rsidR="00C856AC" w:rsidRPr="25AB28B5">
        <w:rPr>
          <w:color w:val="auto"/>
        </w:rPr>
        <w:t>Förtydliganden till kalkylen</w:t>
      </w:r>
      <w:r w:rsidR="004A12BB" w:rsidRPr="25AB28B5">
        <w:rPr>
          <w:color w:val="auto"/>
        </w:rPr>
        <w:t>, bilaga 3,</w:t>
      </w:r>
      <w:r w:rsidR="003F797A" w:rsidRPr="25AB28B5">
        <w:rPr>
          <w:color w:val="auto"/>
        </w:rPr>
        <w:t xml:space="preserve"> ska lämnas i anslutning till kalkylerna i enlighet med kapitel 5. </w:t>
      </w:r>
    </w:p>
    <w:p w14:paraId="7106AF22" w14:textId="77777777" w:rsidR="003F797A" w:rsidRPr="00622BF3" w:rsidRDefault="003F797A" w:rsidP="0048260D">
      <w:pPr>
        <w:rPr>
          <w:b/>
          <w:color w:val="auto"/>
        </w:rPr>
      </w:pPr>
    </w:p>
    <w:p w14:paraId="28799633" w14:textId="77777777" w:rsidR="003F797A" w:rsidRPr="00622BF3" w:rsidRDefault="003F797A" w:rsidP="0048260D">
      <w:pPr>
        <w:rPr>
          <w:b/>
          <w:color w:val="auto"/>
        </w:rPr>
      </w:pPr>
      <w:r w:rsidRPr="00622BF3">
        <w:rPr>
          <w:b/>
          <w:color w:val="auto"/>
        </w:rPr>
        <w:t>Kap</w:t>
      </w:r>
      <w:r w:rsidR="009C7288" w:rsidRPr="00622BF3">
        <w:rPr>
          <w:b/>
          <w:color w:val="auto"/>
        </w:rPr>
        <w:t xml:space="preserve">. </w:t>
      </w:r>
      <w:r w:rsidRPr="00622BF3">
        <w:rPr>
          <w:b/>
          <w:color w:val="auto"/>
        </w:rPr>
        <w:t>3</w:t>
      </w:r>
      <w:r w:rsidR="009C7288" w:rsidRPr="00622BF3">
        <w:rPr>
          <w:b/>
          <w:color w:val="auto"/>
        </w:rPr>
        <w:t>.</w:t>
      </w:r>
      <w:r w:rsidRPr="00622BF3">
        <w:rPr>
          <w:b/>
          <w:color w:val="auto"/>
        </w:rPr>
        <w:t xml:space="preserve"> Tillhandahållande av </w:t>
      </w:r>
      <w:r w:rsidR="00D30CE8" w:rsidRPr="00622BF3">
        <w:rPr>
          <w:b/>
          <w:color w:val="auto"/>
        </w:rPr>
        <w:t>produktionskostnads</w:t>
      </w:r>
      <w:r w:rsidRPr="00622BF3">
        <w:rPr>
          <w:b/>
          <w:color w:val="auto"/>
        </w:rPr>
        <w:t>kalkyl</w:t>
      </w:r>
    </w:p>
    <w:p w14:paraId="5B83FD44" w14:textId="77777777" w:rsidR="00525B64" w:rsidRPr="00E55F96" w:rsidRDefault="004F55AB" w:rsidP="0048260D">
      <w:pPr>
        <w:rPr>
          <w:color w:val="auto"/>
        </w:rPr>
      </w:pPr>
      <w:r w:rsidRPr="00E55F96">
        <w:rPr>
          <w:color w:val="auto"/>
        </w:rPr>
        <w:t>3.1.</w:t>
      </w:r>
      <w:r w:rsidR="00525B64" w:rsidRPr="00E55F96">
        <w:rPr>
          <w:color w:val="auto"/>
        </w:rPr>
        <w:t xml:space="preserve"> Kalkyl som visar produktionskostnaden för uppförande av småhuset eller ägarlägenheten ska tillhandahållas konsumenten i god tid innan avtal sluts. </w:t>
      </w:r>
    </w:p>
    <w:p w14:paraId="7197F244" w14:textId="77777777" w:rsidR="00525B64" w:rsidRPr="00E55F96" w:rsidRDefault="00E03658" w:rsidP="0048260D">
      <w:pPr>
        <w:rPr>
          <w:color w:val="auto"/>
        </w:rPr>
      </w:pPr>
      <w:r w:rsidRPr="00E55F96">
        <w:rPr>
          <w:color w:val="auto"/>
        </w:rPr>
        <w:t xml:space="preserve">Kalkyl behöver inte tillhandahållas om konsumenten </w:t>
      </w:r>
      <w:r w:rsidR="007045B6" w:rsidRPr="00E55F96">
        <w:rPr>
          <w:color w:val="auto"/>
        </w:rPr>
        <w:t xml:space="preserve">skriftligen förklarat sig vilja avstå från en sådan. </w:t>
      </w:r>
    </w:p>
    <w:p w14:paraId="6D360F5D" w14:textId="77777777" w:rsidR="00FE2211" w:rsidRPr="00E55F96" w:rsidRDefault="00FE2211" w:rsidP="0048260D">
      <w:pPr>
        <w:rPr>
          <w:color w:val="auto"/>
        </w:rPr>
      </w:pPr>
    </w:p>
    <w:p w14:paraId="4DF85BF2" w14:textId="77777777" w:rsidR="00FE2211" w:rsidRPr="00E55F96" w:rsidRDefault="00FE2211" w:rsidP="0048260D">
      <w:pPr>
        <w:rPr>
          <w:color w:val="auto"/>
        </w:rPr>
      </w:pPr>
      <w:r w:rsidRPr="00E55F96">
        <w:rPr>
          <w:color w:val="auto"/>
        </w:rPr>
        <w:t>3.1.</w:t>
      </w:r>
      <w:r w:rsidR="004F55AB" w:rsidRPr="00E55F96">
        <w:rPr>
          <w:color w:val="auto"/>
        </w:rPr>
        <w:t>1</w:t>
      </w:r>
      <w:r w:rsidRPr="00E55F96">
        <w:rPr>
          <w:color w:val="auto"/>
        </w:rPr>
        <w:t xml:space="preserve">. </w:t>
      </w:r>
      <w:r w:rsidR="00826F1F" w:rsidRPr="00E55F96">
        <w:rPr>
          <w:color w:val="auto"/>
        </w:rPr>
        <w:t xml:space="preserve">Om husföretaget inte kan lämna en fullständig kalkyl på grund av att uppgifter från konsumenten saknas ska husföretaget upplysa konsumenten om vilka uppgifter som saknas. Om uppgifterna trots detta inte lämnas får kalkylen lämnas ofullständig.  </w:t>
      </w:r>
    </w:p>
    <w:p w14:paraId="4BEC21D0" w14:textId="77777777" w:rsidR="00FE2211" w:rsidRPr="00E55F96" w:rsidRDefault="00FE2211" w:rsidP="0048260D">
      <w:pPr>
        <w:rPr>
          <w:color w:val="auto"/>
        </w:rPr>
      </w:pPr>
    </w:p>
    <w:p w14:paraId="3CDA0CAB" w14:textId="77777777" w:rsidR="00FE2211" w:rsidRDefault="00FE2211" w:rsidP="0048260D">
      <w:pPr>
        <w:rPr>
          <w:color w:val="auto"/>
        </w:rPr>
      </w:pPr>
      <w:r w:rsidRPr="00E55F96">
        <w:rPr>
          <w:color w:val="auto"/>
        </w:rPr>
        <w:t>3.1.</w:t>
      </w:r>
      <w:r w:rsidR="004F55AB" w:rsidRPr="00E55F96">
        <w:rPr>
          <w:color w:val="auto"/>
        </w:rPr>
        <w:t>2</w:t>
      </w:r>
      <w:r w:rsidRPr="00E55F96">
        <w:rPr>
          <w:color w:val="auto"/>
        </w:rPr>
        <w:t xml:space="preserve">. Innan avtal sluts ska konsumenten upplysas om att ändringar av standard, utförande eller omfattning efter det att avtal slutits kan medföra ändring av produktionskostnaden. </w:t>
      </w:r>
    </w:p>
    <w:p w14:paraId="1424C960" w14:textId="77777777" w:rsidR="005D268D" w:rsidRDefault="005D268D" w:rsidP="0048260D">
      <w:pPr>
        <w:rPr>
          <w:color w:val="auto"/>
        </w:rPr>
      </w:pPr>
    </w:p>
    <w:p w14:paraId="624E25C4" w14:textId="403AF634" w:rsidR="005D268D" w:rsidRPr="00E55F96" w:rsidRDefault="00915C2F" w:rsidP="00C108CB">
      <w:pPr>
        <w:autoSpaceDE w:val="0"/>
        <w:autoSpaceDN w:val="0"/>
        <w:adjustRightInd w:val="0"/>
        <w:spacing w:line="240" w:lineRule="auto"/>
        <w:rPr>
          <w:color w:val="auto"/>
        </w:rPr>
      </w:pPr>
      <w:r w:rsidRPr="005320A0">
        <w:rPr>
          <w:color w:val="auto"/>
        </w:rPr>
        <w:t xml:space="preserve">3.1.3. </w:t>
      </w:r>
      <w:r w:rsidR="00C108CB" w:rsidRPr="005320A0">
        <w:rPr>
          <w:color w:val="auto"/>
        </w:rPr>
        <w:t>Innan avtal sluts ska ny kalkyl tillhandahållas varje gång konsumenten begär ändrad</w:t>
      </w:r>
      <w:r w:rsidR="00C108CB" w:rsidRPr="005320A0">
        <w:rPr>
          <w:color w:val="auto"/>
        </w:rPr>
        <w:br/>
        <w:t>standard, utförande eller omfattning, om detta påverkar kalkylen för konsumenten i inte</w:t>
      </w:r>
      <w:r w:rsidR="00C108CB" w:rsidRPr="005320A0">
        <w:rPr>
          <w:color w:val="auto"/>
        </w:rPr>
        <w:br/>
        <w:t>oväsentlig utsträckning. Kalkylerna bör numreras i den ordning de upprättas</w:t>
      </w:r>
      <w:r w:rsidR="005D268D">
        <w:rPr>
          <w:color w:val="auto"/>
        </w:rPr>
        <w:t xml:space="preserve">. </w:t>
      </w:r>
    </w:p>
    <w:p w14:paraId="6B0BAB63" w14:textId="77777777" w:rsidR="009C7288" w:rsidRPr="00E55F96" w:rsidRDefault="009C7288" w:rsidP="0048260D">
      <w:pPr>
        <w:rPr>
          <w:color w:val="auto"/>
        </w:rPr>
      </w:pPr>
    </w:p>
    <w:p w14:paraId="39BAF757" w14:textId="1A187FFD" w:rsidR="00E03658" w:rsidRPr="00E55F96" w:rsidRDefault="009C7288" w:rsidP="0048260D">
      <w:pPr>
        <w:rPr>
          <w:color w:val="auto"/>
        </w:rPr>
      </w:pPr>
      <w:r w:rsidRPr="00E55F96">
        <w:rPr>
          <w:color w:val="auto"/>
        </w:rPr>
        <w:lastRenderedPageBreak/>
        <w:t xml:space="preserve">3.1.4. Husföretaget ska i samband med att </w:t>
      </w:r>
      <w:proofErr w:type="spellStart"/>
      <w:r w:rsidR="00271805" w:rsidRPr="00E55F96">
        <w:rPr>
          <w:color w:val="auto"/>
        </w:rPr>
        <w:t>tillverkningsorder</w:t>
      </w:r>
      <w:proofErr w:type="spellEnd"/>
      <w:r w:rsidR="00271805" w:rsidRPr="00E55F96">
        <w:rPr>
          <w:color w:val="auto"/>
        </w:rPr>
        <w:t xml:space="preserve"> </w:t>
      </w:r>
      <w:r w:rsidRPr="00E55F96">
        <w:rPr>
          <w:color w:val="auto"/>
        </w:rPr>
        <w:t>ges till fabriken om att tillverka huset</w:t>
      </w:r>
      <w:r w:rsidR="00271805" w:rsidRPr="00E55F96">
        <w:rPr>
          <w:color w:val="auto"/>
        </w:rPr>
        <w:t xml:space="preserve"> i</w:t>
      </w:r>
      <w:r w:rsidRPr="00E55F96">
        <w:rPr>
          <w:color w:val="auto"/>
        </w:rPr>
        <w:t xml:space="preserve"> god tid före avtalad leveranstidpunkt, medverka till att tillhandahållen kalkyl kontrolleras. Kontrollen ska dokumenteras skriftligen i överensstämmelse med exempel i bilaga</w:t>
      </w:r>
      <w:r w:rsidR="004F55AB" w:rsidRPr="00E55F96">
        <w:rPr>
          <w:color w:val="auto"/>
        </w:rPr>
        <w:t>.</w:t>
      </w:r>
    </w:p>
    <w:p w14:paraId="54AFA08B" w14:textId="77777777" w:rsidR="004F55AB" w:rsidRPr="00E55F96" w:rsidRDefault="004F55AB" w:rsidP="0048260D">
      <w:pPr>
        <w:rPr>
          <w:color w:val="auto"/>
        </w:rPr>
      </w:pPr>
    </w:p>
    <w:p w14:paraId="70AEC976" w14:textId="77777777" w:rsidR="007045B6" w:rsidRPr="00622BF3" w:rsidRDefault="009C7288" w:rsidP="0048260D">
      <w:pPr>
        <w:rPr>
          <w:b/>
          <w:color w:val="auto"/>
        </w:rPr>
      </w:pPr>
      <w:r w:rsidRPr="00622BF3">
        <w:rPr>
          <w:b/>
          <w:color w:val="auto"/>
        </w:rPr>
        <w:t>Kap. 4. Kalkylernas innehåll</w:t>
      </w:r>
    </w:p>
    <w:p w14:paraId="7C73B351" w14:textId="77777777" w:rsidR="009C7288" w:rsidRPr="00E55F96" w:rsidRDefault="009C7288" w:rsidP="0048260D">
      <w:pPr>
        <w:rPr>
          <w:color w:val="auto"/>
        </w:rPr>
      </w:pPr>
      <w:r w:rsidRPr="00E55F96">
        <w:rPr>
          <w:color w:val="auto"/>
        </w:rPr>
        <w:t xml:space="preserve">4.1.1 I </w:t>
      </w:r>
      <w:r w:rsidR="00221C31" w:rsidRPr="00E55F96">
        <w:rPr>
          <w:color w:val="auto"/>
        </w:rPr>
        <w:t>k</w:t>
      </w:r>
      <w:r w:rsidRPr="00E55F96">
        <w:rPr>
          <w:color w:val="auto"/>
        </w:rPr>
        <w:t xml:space="preserve">alkylen ska anges vilket objekt kalkylen avser. </w:t>
      </w:r>
    </w:p>
    <w:p w14:paraId="7DB32993" w14:textId="77777777" w:rsidR="009C7288" w:rsidRPr="00E55F96" w:rsidRDefault="009C7288" w:rsidP="0048260D">
      <w:pPr>
        <w:rPr>
          <w:color w:val="auto"/>
        </w:rPr>
      </w:pPr>
    </w:p>
    <w:p w14:paraId="5D4EF60B" w14:textId="77777777" w:rsidR="009C7288" w:rsidRPr="00E55F96" w:rsidRDefault="009C7288" w:rsidP="0048260D">
      <w:pPr>
        <w:rPr>
          <w:color w:val="auto"/>
        </w:rPr>
      </w:pPr>
      <w:r w:rsidRPr="00E55F96">
        <w:rPr>
          <w:color w:val="auto"/>
        </w:rPr>
        <w:t>4.1.2. Kalkyl</w:t>
      </w:r>
      <w:r w:rsidR="00221C31" w:rsidRPr="00E55F96">
        <w:rPr>
          <w:color w:val="auto"/>
        </w:rPr>
        <w:t>en</w:t>
      </w:r>
      <w:r w:rsidRPr="00E55F96">
        <w:rPr>
          <w:color w:val="auto"/>
        </w:rPr>
        <w:t xml:space="preserve"> ska utgå från den standard och det utförande som vid det aktuella kalkyltillfället angetts av konsumenten eller husföretaget, preciserat i </w:t>
      </w:r>
      <w:proofErr w:type="gramStart"/>
      <w:r w:rsidRPr="00E55F96">
        <w:rPr>
          <w:color w:val="auto"/>
        </w:rPr>
        <w:t>t.ex.</w:t>
      </w:r>
      <w:proofErr w:type="gramEnd"/>
      <w:r w:rsidRPr="00E55F96">
        <w:rPr>
          <w:color w:val="auto"/>
        </w:rPr>
        <w:t xml:space="preserve"> en byggbeskrivning. Om inga särskilda önskemål i dessa avseenden framställts ska kalkylen avse en standard som är normal med hänsyn till utgångsstandard för </w:t>
      </w:r>
      <w:proofErr w:type="spellStart"/>
      <w:r w:rsidRPr="00E55F96">
        <w:rPr>
          <w:color w:val="auto"/>
        </w:rPr>
        <w:t>materialleveransen</w:t>
      </w:r>
      <w:proofErr w:type="spellEnd"/>
      <w:r w:rsidRPr="00E55F96">
        <w:rPr>
          <w:color w:val="auto"/>
        </w:rPr>
        <w:t xml:space="preserve"> enligt leveransbeskrivning. </w:t>
      </w:r>
    </w:p>
    <w:p w14:paraId="3941F7C3" w14:textId="77777777" w:rsidR="001D2F5C" w:rsidRPr="00E55F96" w:rsidRDefault="001D2F5C" w:rsidP="0048260D">
      <w:pPr>
        <w:rPr>
          <w:color w:val="auto"/>
        </w:rPr>
      </w:pPr>
    </w:p>
    <w:p w14:paraId="32CABFAB" w14:textId="77777777" w:rsidR="00B52B38" w:rsidRPr="00E55F96" w:rsidRDefault="00B52B38" w:rsidP="0048260D">
      <w:pPr>
        <w:rPr>
          <w:color w:val="auto"/>
        </w:rPr>
      </w:pPr>
      <w:r w:rsidRPr="00E55F96">
        <w:rPr>
          <w:color w:val="auto"/>
        </w:rPr>
        <w:t>4.1.3. I kalkyl</w:t>
      </w:r>
      <w:r w:rsidR="00221C31" w:rsidRPr="00E55F96">
        <w:rPr>
          <w:color w:val="auto"/>
        </w:rPr>
        <w:t>en</w:t>
      </w:r>
      <w:r w:rsidRPr="00E55F96">
        <w:rPr>
          <w:color w:val="auto"/>
        </w:rPr>
        <w:t xml:space="preserve"> ska anges vilka kostnader som hänför sig till</w:t>
      </w:r>
    </w:p>
    <w:p w14:paraId="2727D612" w14:textId="77777777" w:rsidR="00B52B38" w:rsidRPr="00E55F96" w:rsidRDefault="00B52B38" w:rsidP="0048260D">
      <w:pPr>
        <w:rPr>
          <w:color w:val="auto"/>
        </w:rPr>
      </w:pPr>
      <w:r w:rsidRPr="00E55F96">
        <w:rPr>
          <w:color w:val="auto"/>
        </w:rPr>
        <w:t>-</w:t>
      </w:r>
      <w:r w:rsidR="00CD6F63">
        <w:rPr>
          <w:color w:val="auto"/>
        </w:rPr>
        <w:t xml:space="preserve"> </w:t>
      </w:r>
      <w:r w:rsidRPr="00E55F96">
        <w:rPr>
          <w:color w:val="auto"/>
        </w:rPr>
        <w:t>husföretagets åtagande</w:t>
      </w:r>
    </w:p>
    <w:p w14:paraId="3E4C26F0" w14:textId="77777777" w:rsidR="00B52B38" w:rsidRPr="00E55F96" w:rsidRDefault="00CD6F63" w:rsidP="0048260D">
      <w:pPr>
        <w:rPr>
          <w:color w:val="auto"/>
        </w:rPr>
      </w:pPr>
      <w:r>
        <w:rPr>
          <w:color w:val="auto"/>
        </w:rPr>
        <w:t xml:space="preserve">- </w:t>
      </w:r>
      <w:r w:rsidR="00B52B38" w:rsidRPr="00E55F96">
        <w:rPr>
          <w:color w:val="auto"/>
        </w:rPr>
        <w:t>skriftligt anbud från eller avtal med annan än husföretaget</w:t>
      </w:r>
    </w:p>
    <w:p w14:paraId="0A7E9A16" w14:textId="77777777" w:rsidR="00B52B38" w:rsidRPr="00E55F96" w:rsidRDefault="00B52B38" w:rsidP="0048260D">
      <w:pPr>
        <w:rPr>
          <w:color w:val="auto"/>
        </w:rPr>
      </w:pPr>
      <w:r w:rsidRPr="00E55F96">
        <w:rPr>
          <w:color w:val="auto"/>
        </w:rPr>
        <w:t>-</w:t>
      </w:r>
      <w:r w:rsidR="00CD6F63">
        <w:rPr>
          <w:color w:val="auto"/>
        </w:rPr>
        <w:t xml:space="preserve"> </w:t>
      </w:r>
      <w:r w:rsidRPr="00E55F96">
        <w:rPr>
          <w:color w:val="auto"/>
        </w:rPr>
        <w:t xml:space="preserve">vilka kostnader som framkommit på annat sätt, </w:t>
      </w:r>
      <w:proofErr w:type="gramStart"/>
      <w:r w:rsidRPr="00E55F96">
        <w:rPr>
          <w:color w:val="auto"/>
        </w:rPr>
        <w:t>t.ex.</w:t>
      </w:r>
      <w:proofErr w:type="gramEnd"/>
      <w:r w:rsidRPr="00E55F96">
        <w:rPr>
          <w:color w:val="auto"/>
        </w:rPr>
        <w:t xml:space="preserve"> genom uppgift från konsumenten samt</w:t>
      </w:r>
    </w:p>
    <w:p w14:paraId="35E9E9C0" w14:textId="77777777" w:rsidR="00B52B38" w:rsidRPr="00E55F96" w:rsidRDefault="00B52B38" w:rsidP="0048260D">
      <w:pPr>
        <w:rPr>
          <w:color w:val="auto"/>
        </w:rPr>
      </w:pPr>
      <w:r w:rsidRPr="00E55F96">
        <w:rPr>
          <w:color w:val="auto"/>
        </w:rPr>
        <w:t>-</w:t>
      </w:r>
      <w:r w:rsidR="00CD6F63">
        <w:rPr>
          <w:color w:val="auto"/>
        </w:rPr>
        <w:t xml:space="preserve"> </w:t>
      </w:r>
      <w:r w:rsidRPr="00E55F96">
        <w:rPr>
          <w:color w:val="auto"/>
        </w:rPr>
        <w:t>vilka kostnader som grundar sig på husföretagets egna beräkningar och uppskattningar.</w:t>
      </w:r>
    </w:p>
    <w:p w14:paraId="69B94795" w14:textId="77777777" w:rsidR="00B52B38" w:rsidRPr="00E55F96" w:rsidRDefault="00B52B38" w:rsidP="0048260D">
      <w:pPr>
        <w:rPr>
          <w:color w:val="auto"/>
        </w:rPr>
      </w:pPr>
    </w:p>
    <w:p w14:paraId="03FC215C" w14:textId="77777777" w:rsidR="00B52B38" w:rsidRPr="00E55F96" w:rsidRDefault="00B52B38" w:rsidP="0048260D">
      <w:pPr>
        <w:rPr>
          <w:color w:val="auto"/>
        </w:rPr>
      </w:pPr>
      <w:r w:rsidRPr="00E55F96">
        <w:rPr>
          <w:color w:val="auto"/>
        </w:rPr>
        <w:t xml:space="preserve">4.1.4. Kostnaderna ska anges inklusive mervärdesskatt. Hänsyn ska härvid tas till sådan eventuell ändring av skattesats som är känd vid kalkyltillfället. </w:t>
      </w:r>
    </w:p>
    <w:p w14:paraId="7A986E0E" w14:textId="77777777" w:rsidR="00B52B38" w:rsidRPr="00E55F96" w:rsidRDefault="00B52B38" w:rsidP="0048260D">
      <w:pPr>
        <w:rPr>
          <w:color w:val="auto"/>
        </w:rPr>
      </w:pPr>
    </w:p>
    <w:p w14:paraId="44C312A9" w14:textId="77777777" w:rsidR="001D2F5C" w:rsidRPr="00E55F96" w:rsidRDefault="009E45A3" w:rsidP="0048260D">
      <w:pPr>
        <w:rPr>
          <w:color w:val="auto"/>
        </w:rPr>
      </w:pPr>
      <w:r w:rsidRPr="00E55F96">
        <w:rPr>
          <w:color w:val="auto"/>
        </w:rPr>
        <w:t>4.1.5. De arbetsmoment som ska utföras av konsumenten själv får uteslutas från kalkylen i det fall kostnad</w:t>
      </w:r>
      <w:r w:rsidR="00A6087F" w:rsidRPr="00E55F96">
        <w:rPr>
          <w:color w:val="auto"/>
        </w:rPr>
        <w:t>erna</w:t>
      </w:r>
      <w:r w:rsidRPr="00E55F96">
        <w:rPr>
          <w:color w:val="auto"/>
        </w:rPr>
        <w:t xml:space="preserve"> för de</w:t>
      </w:r>
      <w:r w:rsidR="00A6087F" w:rsidRPr="00E55F96">
        <w:rPr>
          <w:color w:val="auto"/>
        </w:rPr>
        <w:t>ssa</w:t>
      </w:r>
      <w:r w:rsidRPr="00E55F96">
        <w:rPr>
          <w:color w:val="auto"/>
        </w:rPr>
        <w:t xml:space="preserve"> arbete</w:t>
      </w:r>
      <w:r w:rsidR="001D2F5C" w:rsidRPr="00E55F96">
        <w:rPr>
          <w:color w:val="auto"/>
        </w:rPr>
        <w:t>n</w:t>
      </w:r>
      <w:r w:rsidRPr="00E55F96">
        <w:rPr>
          <w:color w:val="auto"/>
        </w:rPr>
        <w:t xml:space="preserve"> inte är kända. </w:t>
      </w:r>
    </w:p>
    <w:p w14:paraId="0AAFB5BD" w14:textId="77777777" w:rsidR="001D2F5C" w:rsidRPr="00E55F96" w:rsidRDefault="001D2F5C" w:rsidP="0048260D">
      <w:pPr>
        <w:rPr>
          <w:color w:val="auto"/>
        </w:rPr>
      </w:pPr>
    </w:p>
    <w:p w14:paraId="11DBCD0F" w14:textId="77777777" w:rsidR="001D2F5C" w:rsidRPr="00E55F96" w:rsidRDefault="0005086E" w:rsidP="0048260D">
      <w:pPr>
        <w:rPr>
          <w:color w:val="auto"/>
        </w:rPr>
      </w:pPr>
      <w:r w:rsidRPr="00E55F96">
        <w:rPr>
          <w:color w:val="auto"/>
        </w:rPr>
        <w:t xml:space="preserve">4.1.6. Produktionskostnadskalkyl ska innehålla följande delposter med undantag för i 4.1.5, </w:t>
      </w:r>
    </w:p>
    <w:p w14:paraId="3856712C" w14:textId="77777777" w:rsidR="00C756F9" w:rsidRPr="00E55F96" w:rsidRDefault="0005086E" w:rsidP="0048260D">
      <w:pPr>
        <w:rPr>
          <w:color w:val="auto"/>
        </w:rPr>
      </w:pPr>
      <w:r w:rsidRPr="00E55F96">
        <w:rPr>
          <w:color w:val="auto"/>
        </w:rPr>
        <w:t xml:space="preserve">4.1.7. och 4.1.8 angivna fall. </w:t>
      </w:r>
    </w:p>
    <w:p w14:paraId="67406BB7" w14:textId="77777777" w:rsidR="00EA05D0" w:rsidRPr="00E55F96" w:rsidRDefault="00EA05D0" w:rsidP="0048260D">
      <w:pPr>
        <w:rPr>
          <w:color w:val="auto"/>
        </w:rPr>
      </w:pPr>
    </w:p>
    <w:p w14:paraId="2D71374E" w14:textId="73F33323" w:rsidR="00C756F9" w:rsidRPr="002E06FC" w:rsidRDefault="00C756F9" w:rsidP="005320A0">
      <w:pPr>
        <w:pStyle w:val="Liststycke"/>
        <w:numPr>
          <w:ilvl w:val="0"/>
          <w:numId w:val="2"/>
        </w:numPr>
        <w:rPr>
          <w:color w:val="auto"/>
        </w:rPr>
      </w:pPr>
      <w:r w:rsidRPr="4972DA56">
        <w:rPr>
          <w:color w:val="auto"/>
        </w:rPr>
        <w:t>Köpeskilling för tomt</w:t>
      </w:r>
    </w:p>
    <w:p w14:paraId="6B636D6C" w14:textId="33C2868A" w:rsidR="00C756F9" w:rsidRPr="002E06FC" w:rsidRDefault="00C756F9" w:rsidP="005320A0">
      <w:pPr>
        <w:pStyle w:val="Liststycke"/>
        <w:numPr>
          <w:ilvl w:val="0"/>
          <w:numId w:val="2"/>
        </w:numPr>
        <w:rPr>
          <w:color w:val="auto"/>
        </w:rPr>
      </w:pPr>
      <w:r w:rsidRPr="4972DA56">
        <w:rPr>
          <w:color w:val="auto"/>
        </w:rPr>
        <w:t>Fastighetsbildning mm</w:t>
      </w:r>
    </w:p>
    <w:p w14:paraId="6069AA04" w14:textId="48B02F01" w:rsidR="00045D93" w:rsidRPr="002E06FC" w:rsidRDefault="00045D93" w:rsidP="005320A0">
      <w:pPr>
        <w:pStyle w:val="Liststycke"/>
        <w:numPr>
          <w:ilvl w:val="0"/>
          <w:numId w:val="2"/>
        </w:numPr>
        <w:rPr>
          <w:color w:val="auto"/>
        </w:rPr>
      </w:pPr>
      <w:r w:rsidRPr="4972DA56">
        <w:rPr>
          <w:color w:val="auto"/>
        </w:rPr>
        <w:t>Anslutningsavgift VA</w:t>
      </w:r>
    </w:p>
    <w:p w14:paraId="50AC36F1" w14:textId="13F386BC" w:rsidR="00045D93" w:rsidRPr="002E06FC" w:rsidRDefault="00045D93" w:rsidP="005320A0">
      <w:pPr>
        <w:pStyle w:val="Liststycke"/>
        <w:numPr>
          <w:ilvl w:val="0"/>
          <w:numId w:val="2"/>
        </w:numPr>
        <w:rPr>
          <w:color w:val="auto"/>
        </w:rPr>
      </w:pPr>
      <w:r w:rsidRPr="4972DA56">
        <w:rPr>
          <w:color w:val="auto"/>
        </w:rPr>
        <w:t xml:space="preserve">Anslutningsavgift el och fjärrvärme </w:t>
      </w:r>
    </w:p>
    <w:p w14:paraId="1EB9F36A" w14:textId="61367240" w:rsidR="006771BF" w:rsidRPr="005320A0" w:rsidRDefault="006771BF" w:rsidP="005320A0">
      <w:pPr>
        <w:pStyle w:val="Liststycke"/>
        <w:numPr>
          <w:ilvl w:val="0"/>
          <w:numId w:val="2"/>
        </w:numPr>
        <w:rPr>
          <w:color w:val="auto"/>
        </w:rPr>
      </w:pPr>
      <w:r w:rsidRPr="4972DA56">
        <w:rPr>
          <w:rFonts w:cs="Times New Roman"/>
          <w:color w:val="auto"/>
          <w:sz w:val="23"/>
          <w:szCs w:val="23"/>
        </w:rPr>
        <w:t>Anslutningsavgift bredband, telefoni, TV</w:t>
      </w:r>
    </w:p>
    <w:p w14:paraId="79C48D12" w14:textId="0B688610" w:rsidR="0005086E" w:rsidRPr="005320A0" w:rsidRDefault="00045D93" w:rsidP="005320A0">
      <w:pPr>
        <w:pStyle w:val="Liststycke"/>
        <w:numPr>
          <w:ilvl w:val="0"/>
          <w:numId w:val="2"/>
        </w:numPr>
        <w:rPr>
          <w:color w:val="auto"/>
        </w:rPr>
      </w:pPr>
      <w:r w:rsidRPr="4972DA56">
        <w:rPr>
          <w:color w:val="auto"/>
        </w:rPr>
        <w:t>Övrig tomtkostnad</w:t>
      </w:r>
    </w:p>
    <w:p w14:paraId="0464DD5C" w14:textId="43EBC125" w:rsidR="00045D93" w:rsidRPr="005320A0" w:rsidRDefault="00045D93" w:rsidP="005320A0">
      <w:pPr>
        <w:pStyle w:val="Liststycke"/>
        <w:numPr>
          <w:ilvl w:val="0"/>
          <w:numId w:val="2"/>
        </w:numPr>
        <w:rPr>
          <w:color w:val="auto"/>
        </w:rPr>
      </w:pPr>
      <w:r w:rsidRPr="4972DA56">
        <w:rPr>
          <w:color w:val="auto"/>
        </w:rPr>
        <w:t>Schakt, pålning, sprängning</w:t>
      </w:r>
    </w:p>
    <w:p w14:paraId="2C8CC29A" w14:textId="465D7E29" w:rsidR="00045D93" w:rsidRPr="005320A0" w:rsidRDefault="00045D93" w:rsidP="005320A0">
      <w:pPr>
        <w:pStyle w:val="Liststycke"/>
        <w:numPr>
          <w:ilvl w:val="0"/>
          <w:numId w:val="2"/>
        </w:numPr>
        <w:rPr>
          <w:color w:val="auto"/>
        </w:rPr>
      </w:pPr>
      <w:r w:rsidRPr="4972DA56">
        <w:rPr>
          <w:color w:val="auto"/>
        </w:rPr>
        <w:t>Grovplanering</w:t>
      </w:r>
    </w:p>
    <w:p w14:paraId="2F125FEB" w14:textId="0BBDBCF2" w:rsidR="00045D93" w:rsidRPr="005320A0" w:rsidRDefault="00045D93" w:rsidP="005320A0">
      <w:pPr>
        <w:pStyle w:val="Liststycke"/>
        <w:numPr>
          <w:ilvl w:val="0"/>
          <w:numId w:val="2"/>
        </w:numPr>
        <w:rPr>
          <w:color w:val="auto"/>
        </w:rPr>
      </w:pPr>
      <w:r w:rsidRPr="4972DA56">
        <w:rPr>
          <w:color w:val="auto"/>
        </w:rPr>
        <w:t>Finplanering</w:t>
      </w:r>
    </w:p>
    <w:p w14:paraId="6EF68945" w14:textId="09063F6C" w:rsidR="00045D93" w:rsidRPr="005320A0" w:rsidRDefault="00045D93" w:rsidP="005320A0">
      <w:pPr>
        <w:pStyle w:val="Liststycke"/>
        <w:numPr>
          <w:ilvl w:val="0"/>
          <w:numId w:val="2"/>
        </w:numPr>
        <w:rPr>
          <w:color w:val="auto"/>
        </w:rPr>
      </w:pPr>
      <w:r w:rsidRPr="4972DA56">
        <w:rPr>
          <w:color w:val="auto"/>
        </w:rPr>
        <w:t>Utvändiga VA-arbeten</w:t>
      </w:r>
    </w:p>
    <w:p w14:paraId="02FD002D" w14:textId="4FBBCBDB" w:rsidR="00045D93" w:rsidRPr="005320A0" w:rsidRDefault="00045D93" w:rsidP="005320A0">
      <w:pPr>
        <w:pStyle w:val="Liststycke"/>
        <w:numPr>
          <w:ilvl w:val="0"/>
          <w:numId w:val="2"/>
        </w:numPr>
        <w:rPr>
          <w:color w:val="auto"/>
        </w:rPr>
      </w:pPr>
      <w:r w:rsidRPr="4972DA56">
        <w:rPr>
          <w:color w:val="auto"/>
        </w:rPr>
        <w:t>Övrig exploateringskostnad</w:t>
      </w:r>
    </w:p>
    <w:p w14:paraId="3EFC653C" w14:textId="72885E2E" w:rsidR="00045D93" w:rsidRPr="005320A0" w:rsidRDefault="00045D93" w:rsidP="005320A0">
      <w:pPr>
        <w:pStyle w:val="Liststycke"/>
        <w:numPr>
          <w:ilvl w:val="0"/>
          <w:numId w:val="2"/>
        </w:numPr>
        <w:rPr>
          <w:color w:val="auto"/>
        </w:rPr>
      </w:pPr>
      <w:r w:rsidRPr="4972DA56">
        <w:rPr>
          <w:color w:val="auto"/>
        </w:rPr>
        <w:t>Hus/materialsats</w:t>
      </w:r>
    </w:p>
    <w:p w14:paraId="73C4930D" w14:textId="749211CE" w:rsidR="00045D93" w:rsidRPr="005320A0" w:rsidRDefault="00045D93" w:rsidP="005320A0">
      <w:pPr>
        <w:pStyle w:val="Liststycke"/>
        <w:numPr>
          <w:ilvl w:val="0"/>
          <w:numId w:val="2"/>
        </w:numPr>
        <w:rPr>
          <w:color w:val="auto"/>
        </w:rPr>
      </w:pPr>
      <w:r w:rsidRPr="4972DA56">
        <w:rPr>
          <w:color w:val="auto"/>
        </w:rPr>
        <w:t>Sidobyggnad</w:t>
      </w:r>
    </w:p>
    <w:p w14:paraId="574A4BEA" w14:textId="22C1F8DC" w:rsidR="00045D93" w:rsidRPr="005320A0" w:rsidRDefault="00045D93" w:rsidP="005320A0">
      <w:pPr>
        <w:pStyle w:val="Liststycke"/>
        <w:numPr>
          <w:ilvl w:val="0"/>
          <w:numId w:val="2"/>
        </w:numPr>
        <w:rPr>
          <w:color w:val="auto"/>
        </w:rPr>
      </w:pPr>
      <w:r w:rsidRPr="4972DA56">
        <w:rPr>
          <w:color w:val="auto"/>
        </w:rPr>
        <w:t>Tillkommande och avgående material</w:t>
      </w:r>
    </w:p>
    <w:p w14:paraId="584F22F4" w14:textId="0674CE7E" w:rsidR="00045D93" w:rsidRPr="005320A0" w:rsidRDefault="00045D93" w:rsidP="005320A0">
      <w:pPr>
        <w:pStyle w:val="Liststycke"/>
        <w:numPr>
          <w:ilvl w:val="0"/>
          <w:numId w:val="2"/>
        </w:numPr>
        <w:rPr>
          <w:color w:val="auto"/>
        </w:rPr>
      </w:pPr>
      <w:r w:rsidRPr="4972DA56">
        <w:rPr>
          <w:color w:val="auto"/>
        </w:rPr>
        <w:t>Grundläggning</w:t>
      </w:r>
    </w:p>
    <w:p w14:paraId="6EFCC766" w14:textId="4A225E96" w:rsidR="00045D93" w:rsidRPr="005320A0" w:rsidRDefault="00045D93" w:rsidP="005320A0">
      <w:pPr>
        <w:pStyle w:val="Liststycke"/>
        <w:numPr>
          <w:ilvl w:val="0"/>
          <w:numId w:val="2"/>
        </w:numPr>
        <w:rPr>
          <w:color w:val="auto"/>
        </w:rPr>
      </w:pPr>
      <w:r w:rsidRPr="4972DA56">
        <w:rPr>
          <w:color w:val="auto"/>
        </w:rPr>
        <w:lastRenderedPageBreak/>
        <w:t>Montering</w:t>
      </w:r>
    </w:p>
    <w:p w14:paraId="727A8F4F" w14:textId="23937DC8" w:rsidR="00045D93" w:rsidRPr="005320A0" w:rsidRDefault="00045D93" w:rsidP="005320A0">
      <w:pPr>
        <w:pStyle w:val="Liststycke"/>
        <w:numPr>
          <w:ilvl w:val="0"/>
          <w:numId w:val="2"/>
        </w:numPr>
        <w:rPr>
          <w:color w:val="auto"/>
        </w:rPr>
      </w:pPr>
      <w:r w:rsidRPr="4972DA56">
        <w:rPr>
          <w:color w:val="auto"/>
        </w:rPr>
        <w:t>Övriga byggnadsarbeten</w:t>
      </w:r>
    </w:p>
    <w:p w14:paraId="62D8C242" w14:textId="6C4D1A99" w:rsidR="00045D93" w:rsidRPr="005320A0" w:rsidRDefault="00045D93" w:rsidP="005320A0">
      <w:pPr>
        <w:pStyle w:val="Liststycke"/>
        <w:numPr>
          <w:ilvl w:val="0"/>
          <w:numId w:val="2"/>
        </w:numPr>
        <w:rPr>
          <w:color w:val="auto"/>
        </w:rPr>
      </w:pPr>
      <w:r w:rsidRPr="4972DA56">
        <w:rPr>
          <w:color w:val="auto"/>
        </w:rPr>
        <w:t xml:space="preserve">Värme/ </w:t>
      </w:r>
      <w:r w:rsidR="00671DE1" w:rsidRPr="4972DA56">
        <w:rPr>
          <w:color w:val="auto"/>
        </w:rPr>
        <w:t>s</w:t>
      </w:r>
      <w:r w:rsidRPr="4972DA56">
        <w:rPr>
          <w:color w:val="auto"/>
        </w:rPr>
        <w:t>anitetsinstallation</w:t>
      </w:r>
    </w:p>
    <w:p w14:paraId="30A141DB" w14:textId="65026195" w:rsidR="00045D93" w:rsidRPr="005320A0" w:rsidRDefault="00045D93" w:rsidP="005320A0">
      <w:pPr>
        <w:pStyle w:val="Liststycke"/>
        <w:numPr>
          <w:ilvl w:val="0"/>
          <w:numId w:val="2"/>
        </w:numPr>
        <w:rPr>
          <w:color w:val="auto"/>
        </w:rPr>
      </w:pPr>
      <w:r w:rsidRPr="4972DA56">
        <w:rPr>
          <w:color w:val="auto"/>
        </w:rPr>
        <w:t>Ventilation</w:t>
      </w:r>
    </w:p>
    <w:p w14:paraId="35684D45" w14:textId="276670AA" w:rsidR="00045D93" w:rsidRPr="005320A0" w:rsidRDefault="00045D93" w:rsidP="005320A0">
      <w:pPr>
        <w:pStyle w:val="Liststycke"/>
        <w:numPr>
          <w:ilvl w:val="0"/>
          <w:numId w:val="2"/>
        </w:numPr>
        <w:rPr>
          <w:color w:val="auto"/>
        </w:rPr>
      </w:pPr>
      <w:r w:rsidRPr="4972DA56">
        <w:rPr>
          <w:color w:val="auto"/>
        </w:rPr>
        <w:t>Elinstallation</w:t>
      </w:r>
    </w:p>
    <w:p w14:paraId="7D691A51" w14:textId="1FFCF3F0" w:rsidR="00045D93" w:rsidRPr="005320A0" w:rsidRDefault="00045D93" w:rsidP="005320A0">
      <w:pPr>
        <w:pStyle w:val="Liststycke"/>
        <w:numPr>
          <w:ilvl w:val="0"/>
          <w:numId w:val="2"/>
        </w:numPr>
        <w:rPr>
          <w:color w:val="auto"/>
        </w:rPr>
      </w:pPr>
      <w:r w:rsidRPr="4972DA56">
        <w:rPr>
          <w:color w:val="auto"/>
        </w:rPr>
        <w:t>Målning och tapetsering</w:t>
      </w:r>
    </w:p>
    <w:p w14:paraId="442395DA" w14:textId="46271148" w:rsidR="00045D93" w:rsidRPr="005320A0" w:rsidRDefault="00045D93" w:rsidP="005320A0">
      <w:pPr>
        <w:pStyle w:val="Liststycke"/>
        <w:numPr>
          <w:ilvl w:val="0"/>
          <w:numId w:val="2"/>
        </w:numPr>
        <w:rPr>
          <w:color w:val="auto"/>
        </w:rPr>
      </w:pPr>
      <w:r w:rsidRPr="4972DA56">
        <w:rPr>
          <w:color w:val="auto"/>
        </w:rPr>
        <w:t>Golvbeläggning</w:t>
      </w:r>
    </w:p>
    <w:p w14:paraId="2438B2ED" w14:textId="63CEE1DA" w:rsidR="00045D93" w:rsidRPr="005320A0" w:rsidRDefault="00045D93" w:rsidP="005320A0">
      <w:pPr>
        <w:pStyle w:val="Liststycke"/>
        <w:numPr>
          <w:ilvl w:val="0"/>
          <w:numId w:val="2"/>
        </w:numPr>
        <w:rPr>
          <w:color w:val="auto"/>
        </w:rPr>
      </w:pPr>
      <w:r w:rsidRPr="4972DA56">
        <w:rPr>
          <w:color w:val="auto"/>
        </w:rPr>
        <w:t>Övriga byggkostnader</w:t>
      </w:r>
    </w:p>
    <w:p w14:paraId="2E34E2B3" w14:textId="12BB5B37" w:rsidR="00045D93" w:rsidRPr="005320A0" w:rsidRDefault="00045D93" w:rsidP="005320A0">
      <w:pPr>
        <w:pStyle w:val="Liststycke"/>
        <w:numPr>
          <w:ilvl w:val="0"/>
          <w:numId w:val="2"/>
        </w:numPr>
        <w:rPr>
          <w:color w:val="auto"/>
        </w:rPr>
      </w:pPr>
      <w:r w:rsidRPr="4972DA56">
        <w:rPr>
          <w:color w:val="auto"/>
        </w:rPr>
        <w:t>Lagfartskostnad</w:t>
      </w:r>
    </w:p>
    <w:p w14:paraId="3DE9B422" w14:textId="38A6F97D" w:rsidR="00045D93" w:rsidRPr="005320A0" w:rsidRDefault="00045D93" w:rsidP="005320A0">
      <w:pPr>
        <w:pStyle w:val="Liststycke"/>
        <w:numPr>
          <w:ilvl w:val="0"/>
          <w:numId w:val="2"/>
        </w:numPr>
        <w:rPr>
          <w:color w:val="auto"/>
        </w:rPr>
      </w:pPr>
      <w:r w:rsidRPr="4972DA56">
        <w:rPr>
          <w:color w:val="auto"/>
        </w:rPr>
        <w:t>Pantbrev och gravationsbevis</w:t>
      </w:r>
    </w:p>
    <w:p w14:paraId="49B064A7" w14:textId="78BE0633" w:rsidR="00045D93" w:rsidRPr="005320A0" w:rsidRDefault="00045D93" w:rsidP="005320A0">
      <w:pPr>
        <w:pStyle w:val="Liststycke"/>
        <w:numPr>
          <w:ilvl w:val="0"/>
          <w:numId w:val="2"/>
        </w:numPr>
        <w:rPr>
          <w:color w:val="auto"/>
        </w:rPr>
      </w:pPr>
      <w:r w:rsidRPr="4972DA56">
        <w:rPr>
          <w:color w:val="auto"/>
        </w:rPr>
        <w:t>Bygglov, byggsamråd, utsättning mm</w:t>
      </w:r>
    </w:p>
    <w:p w14:paraId="2389A928" w14:textId="12051AD2" w:rsidR="4972DA56" w:rsidRDefault="4972DA56" w:rsidP="4972DA56">
      <w:pPr>
        <w:pStyle w:val="Liststycke"/>
        <w:numPr>
          <w:ilvl w:val="0"/>
          <w:numId w:val="2"/>
        </w:numPr>
        <w:rPr>
          <w:rFonts w:asciiTheme="minorHAnsi" w:eastAsiaTheme="minorEastAsia" w:hAnsiTheme="minorHAnsi"/>
          <w:szCs w:val="24"/>
        </w:rPr>
      </w:pPr>
      <w:r w:rsidRPr="4972DA56">
        <w:rPr>
          <w:color w:val="auto"/>
        </w:rPr>
        <w:t>Kostnad för färdigställandeförsäkring</w:t>
      </w:r>
    </w:p>
    <w:p w14:paraId="478F3B3F" w14:textId="00020848" w:rsidR="00045D93" w:rsidRPr="005320A0" w:rsidRDefault="00045D93" w:rsidP="005320A0">
      <w:pPr>
        <w:pStyle w:val="Liststycke"/>
        <w:numPr>
          <w:ilvl w:val="0"/>
          <w:numId w:val="2"/>
        </w:numPr>
        <w:rPr>
          <w:color w:val="auto"/>
        </w:rPr>
      </w:pPr>
      <w:r w:rsidRPr="4972DA56">
        <w:rPr>
          <w:color w:val="auto"/>
        </w:rPr>
        <w:t>Besiktningar, byggkontroll</w:t>
      </w:r>
    </w:p>
    <w:p w14:paraId="5CE0A9B1" w14:textId="69045538" w:rsidR="00045D93" w:rsidRPr="005320A0" w:rsidRDefault="00045D93" w:rsidP="005320A0">
      <w:pPr>
        <w:pStyle w:val="Liststycke"/>
        <w:numPr>
          <w:ilvl w:val="0"/>
          <w:numId w:val="2"/>
        </w:numPr>
        <w:rPr>
          <w:color w:val="auto"/>
        </w:rPr>
      </w:pPr>
      <w:r w:rsidRPr="4972DA56">
        <w:rPr>
          <w:color w:val="auto"/>
        </w:rPr>
        <w:t>Konsultkostnader</w:t>
      </w:r>
    </w:p>
    <w:p w14:paraId="31DAC1EB" w14:textId="664645D8" w:rsidR="00045D93" w:rsidRPr="005320A0" w:rsidRDefault="00045D93" w:rsidP="005320A0">
      <w:pPr>
        <w:pStyle w:val="Liststycke"/>
        <w:numPr>
          <w:ilvl w:val="0"/>
          <w:numId w:val="2"/>
        </w:numPr>
        <w:rPr>
          <w:color w:val="auto"/>
        </w:rPr>
      </w:pPr>
      <w:r w:rsidRPr="4972DA56">
        <w:rPr>
          <w:color w:val="auto"/>
        </w:rPr>
        <w:t>Räntor under byggtiden, brutto</w:t>
      </w:r>
    </w:p>
    <w:p w14:paraId="304E2D50" w14:textId="30F26AE0" w:rsidR="008C3E8A" w:rsidRPr="005320A0" w:rsidRDefault="00E94E1B" w:rsidP="005320A0">
      <w:pPr>
        <w:pStyle w:val="Liststycke"/>
        <w:numPr>
          <w:ilvl w:val="0"/>
          <w:numId w:val="2"/>
        </w:numPr>
        <w:rPr>
          <w:color w:val="auto"/>
        </w:rPr>
      </w:pPr>
      <w:r w:rsidRPr="4972DA56">
        <w:rPr>
          <w:color w:val="auto"/>
        </w:rPr>
        <w:t>Skattereduktion för räntor under byggtiden</w:t>
      </w:r>
      <w:r w:rsidR="00CE6743" w:rsidRPr="4972DA56">
        <w:rPr>
          <w:color w:val="auto"/>
        </w:rPr>
        <w:t xml:space="preserve"> </w:t>
      </w:r>
    </w:p>
    <w:p w14:paraId="422D20D7" w14:textId="5EFAF36E" w:rsidR="00045D93" w:rsidRPr="005320A0" w:rsidRDefault="00045D93" w:rsidP="005320A0">
      <w:pPr>
        <w:pStyle w:val="Liststycke"/>
        <w:numPr>
          <w:ilvl w:val="0"/>
          <w:numId w:val="2"/>
        </w:numPr>
        <w:rPr>
          <w:color w:val="auto"/>
        </w:rPr>
      </w:pPr>
      <w:r w:rsidRPr="4972DA56">
        <w:rPr>
          <w:color w:val="auto"/>
        </w:rPr>
        <w:t>Övrig byggherrekostnad</w:t>
      </w:r>
    </w:p>
    <w:p w14:paraId="5851BC95" w14:textId="6479D681" w:rsidR="00045D93" w:rsidRPr="005320A0" w:rsidRDefault="004F4A04" w:rsidP="005320A0">
      <w:pPr>
        <w:pStyle w:val="Liststycke"/>
        <w:numPr>
          <w:ilvl w:val="0"/>
          <w:numId w:val="2"/>
        </w:numPr>
        <w:rPr>
          <w:color w:val="auto"/>
        </w:rPr>
      </w:pPr>
      <w:r w:rsidRPr="4972DA56">
        <w:rPr>
          <w:color w:val="auto"/>
        </w:rPr>
        <w:t>Preliminär indexuppräkning med hänsyn till byggtidpunkt</w:t>
      </w:r>
    </w:p>
    <w:p w14:paraId="52BC9039" w14:textId="77777777" w:rsidR="00045D93" w:rsidRPr="00E55F96" w:rsidRDefault="00045D93" w:rsidP="0048260D">
      <w:pPr>
        <w:rPr>
          <w:color w:val="auto"/>
        </w:rPr>
      </w:pPr>
    </w:p>
    <w:p w14:paraId="26F5AA5C" w14:textId="77777777" w:rsidR="008B3191" w:rsidRPr="00E73EA7" w:rsidRDefault="00E73EA7" w:rsidP="0048260D">
      <w:pPr>
        <w:rPr>
          <w:color w:val="auto"/>
        </w:rPr>
      </w:pPr>
      <w:r w:rsidRPr="00E73EA7">
        <w:rPr>
          <w:color w:val="auto"/>
        </w:rPr>
        <w:t>Till varje upprättad kalkyl ska omfattningen av åtagandet, såsom material, mängder och arbetsinsatser, tydligt framgå av bilaga till kalkylen eller av hänvisning till gällande leveransdeklaration</w:t>
      </w:r>
      <w:r>
        <w:rPr>
          <w:color w:val="auto"/>
        </w:rPr>
        <w:t>.</w:t>
      </w:r>
    </w:p>
    <w:p w14:paraId="3995421F" w14:textId="77777777" w:rsidR="00E73EA7" w:rsidRPr="00E55F96" w:rsidRDefault="00E73EA7" w:rsidP="0048260D">
      <w:pPr>
        <w:rPr>
          <w:color w:val="auto"/>
        </w:rPr>
      </w:pPr>
    </w:p>
    <w:p w14:paraId="2E1669AB" w14:textId="0B93CA76" w:rsidR="00691BAA" w:rsidRPr="00E55F96" w:rsidRDefault="00691BAA" w:rsidP="0048260D">
      <w:pPr>
        <w:rPr>
          <w:color w:val="auto"/>
        </w:rPr>
      </w:pPr>
      <w:r w:rsidRPr="25AB28B5">
        <w:rPr>
          <w:color w:val="auto"/>
        </w:rPr>
        <w:t xml:space="preserve">4.1.7. Om punkterna </w:t>
      </w:r>
      <w:proofErr w:type="gramStart"/>
      <w:r w:rsidRPr="25AB28B5">
        <w:rPr>
          <w:color w:val="auto"/>
        </w:rPr>
        <w:t>6-</w:t>
      </w:r>
      <w:r w:rsidR="001678EB" w:rsidRPr="25AB28B5">
        <w:rPr>
          <w:color w:val="auto"/>
        </w:rPr>
        <w:t>23</w:t>
      </w:r>
      <w:proofErr w:type="gramEnd"/>
      <w:r w:rsidR="001678EB" w:rsidRPr="25AB28B5">
        <w:rPr>
          <w:color w:val="auto"/>
        </w:rPr>
        <w:t xml:space="preserve"> </w:t>
      </w:r>
      <w:r w:rsidRPr="25AB28B5">
        <w:rPr>
          <w:color w:val="auto"/>
        </w:rPr>
        <w:t xml:space="preserve">i p. 4.1.6. helt eller delvis innefattas i säljares eller entreprenörs åtagande, behöver dessa punkter inte särskilt specificeras utan får summeras, t.ex. vid leverans av s.k. volymhus eller då samma entreprenör svarar för dessa åtaganden. </w:t>
      </w:r>
    </w:p>
    <w:p w14:paraId="2CE086C3" w14:textId="77777777" w:rsidR="005F1AFB" w:rsidRPr="00E55F96" w:rsidRDefault="00691BAA" w:rsidP="0048260D">
      <w:pPr>
        <w:rPr>
          <w:color w:val="auto"/>
        </w:rPr>
      </w:pPr>
      <w:r w:rsidRPr="00E55F96">
        <w:rPr>
          <w:color w:val="auto"/>
        </w:rPr>
        <w:t xml:space="preserve"> </w:t>
      </w:r>
    </w:p>
    <w:p w14:paraId="3C9E9ED0" w14:textId="77777777" w:rsidR="00EC0F82" w:rsidRPr="00E55F96" w:rsidRDefault="00EC0F82" w:rsidP="0048260D">
      <w:pPr>
        <w:rPr>
          <w:color w:val="auto"/>
        </w:rPr>
      </w:pPr>
      <w:r w:rsidRPr="00E55F96">
        <w:rPr>
          <w:color w:val="auto"/>
        </w:rPr>
        <w:t xml:space="preserve">4.1.8.  </w:t>
      </w:r>
      <w:r w:rsidR="00A6087F" w:rsidRPr="00E55F96">
        <w:rPr>
          <w:color w:val="auto"/>
        </w:rPr>
        <w:t>Om</w:t>
      </w:r>
      <w:r w:rsidRPr="00E55F96">
        <w:rPr>
          <w:color w:val="auto"/>
        </w:rPr>
        <w:t xml:space="preserve"> konsumenten vid kalkyltillfället innehar tomt för den avsedda byggnaden behöver tomt- och lagfartskostnad inte anges. </w:t>
      </w:r>
    </w:p>
    <w:p w14:paraId="2C3F5F57" w14:textId="77777777" w:rsidR="00EA05D0" w:rsidRPr="00E55F96" w:rsidRDefault="00EA05D0" w:rsidP="0048260D">
      <w:pPr>
        <w:rPr>
          <w:color w:val="auto"/>
        </w:rPr>
      </w:pPr>
    </w:p>
    <w:p w14:paraId="163954EA" w14:textId="77777777" w:rsidR="00EC0F82" w:rsidRPr="00E55F96" w:rsidRDefault="005D1B5E" w:rsidP="0048260D">
      <w:pPr>
        <w:rPr>
          <w:color w:val="auto"/>
        </w:rPr>
      </w:pPr>
      <w:r w:rsidRPr="00E55F96">
        <w:rPr>
          <w:color w:val="auto"/>
        </w:rPr>
        <w:t xml:space="preserve">4.1.9. I produktionskostnadskalkyl som upprättas på begäran av konsument för att användas av denne vid en preliminär bedömning av erbjudanden från olika husföretag, får kostnaderna för schakt och grund anges med utgångspunkt från att marken är av god bärighet och att sprängningsarbeten inte behövs, om inte annat uppges av konsumenten eller uppenbarligen borde vara känt för husföretaget eller den som upprättar kalkyl. </w:t>
      </w:r>
    </w:p>
    <w:p w14:paraId="307B5359" w14:textId="77777777" w:rsidR="00383A30" w:rsidRPr="00E55F96" w:rsidRDefault="00383A30" w:rsidP="0048260D">
      <w:pPr>
        <w:rPr>
          <w:color w:val="auto"/>
        </w:rPr>
      </w:pPr>
    </w:p>
    <w:p w14:paraId="06395BF8" w14:textId="77777777" w:rsidR="00383A30" w:rsidRPr="00E55F96" w:rsidRDefault="00383A30" w:rsidP="0048260D">
      <w:pPr>
        <w:rPr>
          <w:color w:val="auto"/>
        </w:rPr>
      </w:pPr>
      <w:r w:rsidRPr="00E55F96">
        <w:rPr>
          <w:color w:val="auto"/>
        </w:rPr>
        <w:t xml:space="preserve">Husföretaget eller den som upprättar kalkyl ska upplysa konsumenten om det särskilda osäkerhetsmoment som finns i kalkylen vad avser kostnader för schakt och grund, samt i vilken utsträckning </w:t>
      </w:r>
      <w:r w:rsidR="007B5EE8" w:rsidRPr="00E55F96">
        <w:rPr>
          <w:color w:val="auto"/>
        </w:rPr>
        <w:t xml:space="preserve">uppgifter om tomtens beskaffenhet bör införskaffas och hur detta kan ske. </w:t>
      </w:r>
    </w:p>
    <w:p w14:paraId="6189FC61" w14:textId="77777777" w:rsidR="00EC0F82" w:rsidRPr="00E55F96" w:rsidRDefault="00EC0F82" w:rsidP="0048260D">
      <w:pPr>
        <w:rPr>
          <w:color w:val="auto"/>
        </w:rPr>
      </w:pPr>
    </w:p>
    <w:p w14:paraId="05A3F36D" w14:textId="77777777" w:rsidR="00CE6743" w:rsidRPr="00E55F96" w:rsidRDefault="00CE6743" w:rsidP="0048260D">
      <w:pPr>
        <w:rPr>
          <w:color w:val="auto"/>
        </w:rPr>
      </w:pPr>
      <w:r w:rsidRPr="00E55F96">
        <w:rPr>
          <w:color w:val="auto"/>
        </w:rPr>
        <w:t xml:space="preserve">4.1.10. I produktionskostnadskalkyl enligt 4.1.6, som upprättas för att tjäna som slutligt underlag, ska kostnaden för schakt och grund anges med utgångspunkt i de upplysningar om markens beskaffenhet som konsumenten tillhandahållit eller som uppenbarligen borde vara kända för husföretaget eller den som upprättar kalkyl. </w:t>
      </w:r>
    </w:p>
    <w:p w14:paraId="7DBE5C6F" w14:textId="77777777" w:rsidR="00CE6743" w:rsidRPr="00E55F96" w:rsidRDefault="00CE6743" w:rsidP="0048260D">
      <w:pPr>
        <w:rPr>
          <w:color w:val="auto"/>
        </w:rPr>
      </w:pPr>
    </w:p>
    <w:p w14:paraId="0AED053D" w14:textId="77777777" w:rsidR="00CE6743" w:rsidRPr="00E55F96" w:rsidRDefault="00CE6743" w:rsidP="0048260D">
      <w:pPr>
        <w:rPr>
          <w:color w:val="auto"/>
        </w:rPr>
      </w:pPr>
      <w:r w:rsidRPr="00E55F96">
        <w:rPr>
          <w:color w:val="auto"/>
        </w:rPr>
        <w:t xml:space="preserve">Om upplysningar om markens beskaffenhet ger skäl för husföretaget att befara att markförhållandena kommer att medföra onormalt höga grundläggningskostnader, ska konsumenten underrättas om detta och rekommenderas att låta utföra en noggrann markundersökning. </w:t>
      </w:r>
    </w:p>
    <w:p w14:paraId="41EEB2D4" w14:textId="77777777" w:rsidR="00366410" w:rsidRPr="00E55F96" w:rsidRDefault="00366410" w:rsidP="0048260D">
      <w:pPr>
        <w:rPr>
          <w:color w:val="auto"/>
        </w:rPr>
      </w:pPr>
    </w:p>
    <w:p w14:paraId="7D4F354C" w14:textId="77777777" w:rsidR="00366410" w:rsidRPr="00E55F96" w:rsidRDefault="00366410" w:rsidP="0048260D">
      <w:pPr>
        <w:rPr>
          <w:color w:val="auto"/>
        </w:rPr>
      </w:pPr>
    </w:p>
    <w:p w14:paraId="62BC8CFC" w14:textId="77777777" w:rsidR="008B3191" w:rsidRPr="009543B3" w:rsidRDefault="008B3191" w:rsidP="0048260D">
      <w:pPr>
        <w:rPr>
          <w:b/>
          <w:color w:val="auto"/>
        </w:rPr>
      </w:pPr>
      <w:r w:rsidRPr="009543B3">
        <w:rPr>
          <w:b/>
          <w:color w:val="auto"/>
        </w:rPr>
        <w:t xml:space="preserve">Kap. 5. </w:t>
      </w:r>
      <w:r w:rsidR="00271805" w:rsidRPr="009543B3">
        <w:rPr>
          <w:b/>
          <w:color w:val="auto"/>
        </w:rPr>
        <w:t xml:space="preserve">Förtydliganden till kalkylen </w:t>
      </w:r>
    </w:p>
    <w:p w14:paraId="76797A6F" w14:textId="77777777" w:rsidR="00FE2152" w:rsidRPr="00706437" w:rsidRDefault="008B3191" w:rsidP="0048260D">
      <w:pPr>
        <w:rPr>
          <w:color w:val="auto"/>
        </w:rPr>
      </w:pPr>
      <w:r w:rsidRPr="0048260D">
        <w:rPr>
          <w:color w:val="auto"/>
        </w:rPr>
        <w:t xml:space="preserve">5.1. </w:t>
      </w:r>
      <w:r w:rsidR="00261F58" w:rsidRPr="00261F58">
        <w:rPr>
          <w:b/>
          <w:color w:val="auto"/>
        </w:rPr>
        <w:t>Viktig information om din produktionskostnadskalkyl</w:t>
      </w:r>
      <w:r w:rsidR="00261F58" w:rsidRPr="00261F58">
        <w:rPr>
          <w:color w:val="auto"/>
        </w:rPr>
        <w:t xml:space="preserve"> </w:t>
      </w:r>
    </w:p>
    <w:p w14:paraId="2D5ADAD4" w14:textId="7C9E86D8" w:rsidR="0048260D" w:rsidRPr="00706437" w:rsidRDefault="00202BC3" w:rsidP="0048260D">
      <w:pPr>
        <w:rPr>
          <w:color w:val="auto"/>
        </w:rPr>
      </w:pPr>
      <w:r>
        <w:rPr>
          <w:color w:val="auto"/>
        </w:rPr>
        <w:t>Husf</w:t>
      </w:r>
      <w:r w:rsidR="00261F58" w:rsidRPr="00261F58">
        <w:rPr>
          <w:color w:val="auto"/>
        </w:rPr>
        <w:t>öretaget eller den som upprättar kalkylen ska överlämna och informera konsumenten om</w:t>
      </w:r>
      <w:r w:rsidR="00451B95" w:rsidRPr="00611E28">
        <w:rPr>
          <w:color w:val="FF0000"/>
        </w:rPr>
        <w:t xml:space="preserve"> </w:t>
      </w:r>
      <w:r w:rsidR="00261F58" w:rsidRPr="00261F58">
        <w:rPr>
          <w:color w:val="auto"/>
        </w:rPr>
        <w:t>innehållet</w:t>
      </w:r>
      <w:r w:rsidR="00451B95" w:rsidRPr="00611E28">
        <w:rPr>
          <w:color w:val="FF0000"/>
        </w:rPr>
        <w:t xml:space="preserve"> </w:t>
      </w:r>
      <w:r w:rsidR="00706437" w:rsidRPr="00E73EA7">
        <w:rPr>
          <w:color w:val="auto"/>
        </w:rPr>
        <w:t>och syftet</w:t>
      </w:r>
      <w:r w:rsidR="00706437">
        <w:rPr>
          <w:color w:val="FF0000"/>
        </w:rPr>
        <w:t xml:space="preserve"> </w:t>
      </w:r>
      <w:r w:rsidR="00261F58" w:rsidRPr="00261F58">
        <w:rPr>
          <w:color w:val="auto"/>
        </w:rPr>
        <w:t xml:space="preserve">i bilaga 3. Informationen behandlar allmänna förutsättningar för kalkylens upprättande samt </w:t>
      </w:r>
      <w:r w:rsidR="00E73EA7" w:rsidRPr="00261F58">
        <w:rPr>
          <w:color w:val="auto"/>
        </w:rPr>
        <w:t>andra förhållanden</w:t>
      </w:r>
      <w:r w:rsidR="00261F58" w:rsidRPr="00261F58">
        <w:rPr>
          <w:color w:val="auto"/>
        </w:rPr>
        <w:t xml:space="preserve"> som är av väsentlig betydelse för konsumenten. </w:t>
      </w:r>
    </w:p>
    <w:p w14:paraId="1189BD14" w14:textId="77777777" w:rsidR="0048260D" w:rsidRDefault="0048260D" w:rsidP="0048260D">
      <w:pPr>
        <w:rPr>
          <w:color w:val="auto"/>
        </w:rPr>
      </w:pPr>
    </w:p>
    <w:p w14:paraId="6C27555F" w14:textId="77777777" w:rsidR="00FE2152" w:rsidRPr="0048260D" w:rsidRDefault="00FE2152" w:rsidP="0048260D">
      <w:pPr>
        <w:rPr>
          <w:color w:val="auto"/>
        </w:rPr>
      </w:pPr>
    </w:p>
    <w:p w14:paraId="3C0304B0" w14:textId="77777777" w:rsidR="00FE2152" w:rsidRPr="00706437" w:rsidRDefault="00706437" w:rsidP="0048260D">
      <w:pPr>
        <w:rPr>
          <w:b/>
          <w:color w:val="auto"/>
        </w:rPr>
      </w:pPr>
      <w:r>
        <w:rPr>
          <w:b/>
          <w:color w:val="auto"/>
        </w:rPr>
        <w:t xml:space="preserve">Kap. </w:t>
      </w:r>
      <w:r w:rsidR="00261F58" w:rsidRPr="00261F58">
        <w:rPr>
          <w:b/>
          <w:color w:val="auto"/>
        </w:rPr>
        <w:t>6. Iakttagande av överenskommelsen</w:t>
      </w:r>
    </w:p>
    <w:p w14:paraId="5AD7B26C" w14:textId="77777777" w:rsidR="00E52B29" w:rsidRPr="00F37677" w:rsidRDefault="00674A2B" w:rsidP="0048260D">
      <w:pPr>
        <w:rPr>
          <w:color w:val="auto"/>
        </w:rPr>
      </w:pPr>
      <w:r w:rsidRPr="00F37677">
        <w:rPr>
          <w:color w:val="auto"/>
        </w:rPr>
        <w:t xml:space="preserve">Ansvaret för att denna överenskommelse följs åvilar det företag som vidtar marknadsföringsåtgärd samt anställd hos sådant företag eller annan som handlar på företagets vägnar. </w:t>
      </w:r>
    </w:p>
    <w:p w14:paraId="1FE4B4F3" w14:textId="77777777" w:rsidR="00E52B29" w:rsidRPr="00FE2152" w:rsidRDefault="00E52B29" w:rsidP="0048260D"/>
    <w:p w14:paraId="23FE8E58" w14:textId="77777777" w:rsidR="00D67CB3" w:rsidRPr="00D67CB3" w:rsidRDefault="00D67CB3" w:rsidP="0048260D"/>
    <w:p w14:paraId="77A7850E" w14:textId="77777777" w:rsidR="00D67CB3" w:rsidRPr="00D67CB3" w:rsidRDefault="00D67CB3" w:rsidP="0048260D"/>
    <w:p w14:paraId="70A8680A" w14:textId="77777777" w:rsidR="00CE6743" w:rsidRDefault="00CE6743" w:rsidP="0048260D"/>
    <w:p w14:paraId="07AC2E83" w14:textId="77777777" w:rsidR="00CE6743" w:rsidRDefault="00CE6743" w:rsidP="0048260D"/>
    <w:p w14:paraId="73811A33" w14:textId="77777777" w:rsidR="0005086E" w:rsidRDefault="00CE6743" w:rsidP="0048260D">
      <w:r>
        <w:t xml:space="preserve">  </w:t>
      </w:r>
    </w:p>
    <w:p w14:paraId="3AD702B9" w14:textId="77777777" w:rsidR="00B52B38" w:rsidRPr="00F37677" w:rsidRDefault="00236FC4" w:rsidP="0048260D">
      <w:pPr>
        <w:rPr>
          <w:color w:val="auto"/>
        </w:rPr>
      </w:pPr>
      <w:r w:rsidRPr="00F37677">
        <w:rPr>
          <w:color w:val="auto"/>
        </w:rPr>
        <w:t>Bilaga 1. Produktionskostnadskalkyl</w:t>
      </w:r>
    </w:p>
    <w:p w14:paraId="65905822" w14:textId="77777777" w:rsidR="00236FC4" w:rsidRPr="00F37677" w:rsidRDefault="00236FC4" w:rsidP="0048260D">
      <w:pPr>
        <w:rPr>
          <w:color w:val="auto"/>
        </w:rPr>
      </w:pPr>
      <w:r w:rsidRPr="00F37677">
        <w:rPr>
          <w:color w:val="auto"/>
        </w:rPr>
        <w:t xml:space="preserve">Bilaga 2. Kalkylkontroll </w:t>
      </w:r>
    </w:p>
    <w:p w14:paraId="6D9203E3" w14:textId="77777777" w:rsidR="00236FC4" w:rsidRPr="00E73EA7" w:rsidRDefault="00236FC4" w:rsidP="0048260D">
      <w:pPr>
        <w:rPr>
          <w:color w:val="auto"/>
        </w:rPr>
      </w:pPr>
      <w:r w:rsidRPr="00F37677">
        <w:rPr>
          <w:color w:val="auto"/>
        </w:rPr>
        <w:t xml:space="preserve">Bilaga 3. </w:t>
      </w:r>
      <w:r w:rsidR="00451B95" w:rsidRPr="00E73EA7">
        <w:rPr>
          <w:color w:val="auto"/>
        </w:rPr>
        <w:t>Viktig in</w:t>
      </w:r>
      <w:r w:rsidR="00FE4CFA" w:rsidRPr="00E73EA7">
        <w:rPr>
          <w:color w:val="auto"/>
        </w:rPr>
        <w:t>formation om di</w:t>
      </w:r>
      <w:r w:rsidR="00451B95" w:rsidRPr="00E73EA7">
        <w:rPr>
          <w:color w:val="auto"/>
        </w:rPr>
        <w:t>n produktionskostnadskalkyl</w:t>
      </w:r>
    </w:p>
    <w:p w14:paraId="15AC1F1E" w14:textId="77777777" w:rsidR="00236FC4" w:rsidRPr="00F37677" w:rsidRDefault="00236FC4" w:rsidP="0048260D">
      <w:pPr>
        <w:rPr>
          <w:color w:val="auto"/>
        </w:rPr>
      </w:pPr>
    </w:p>
    <w:p w14:paraId="07327AEC" w14:textId="77777777" w:rsidR="00236FC4" w:rsidRPr="00F37677" w:rsidRDefault="00236FC4" w:rsidP="0048260D">
      <w:pPr>
        <w:rPr>
          <w:color w:val="auto"/>
        </w:rPr>
      </w:pPr>
    </w:p>
    <w:p w14:paraId="36A26BFA" w14:textId="77777777" w:rsidR="00B52B38" w:rsidRPr="00B52B38" w:rsidRDefault="00B52B38" w:rsidP="0048260D">
      <w:r>
        <w:t xml:space="preserve"> </w:t>
      </w:r>
    </w:p>
    <w:p w14:paraId="10153129" w14:textId="77777777" w:rsidR="00880669" w:rsidRDefault="003F797A" w:rsidP="0048260D">
      <w:r>
        <w:t xml:space="preserve">  </w:t>
      </w:r>
    </w:p>
    <w:p w14:paraId="180BB57C" w14:textId="77777777" w:rsidR="004D3876" w:rsidRDefault="004D3876" w:rsidP="0048260D"/>
    <w:p w14:paraId="143E0362" w14:textId="77777777" w:rsidR="004D3876" w:rsidRDefault="004D3876" w:rsidP="0048260D"/>
    <w:p w14:paraId="2A1475F5" w14:textId="77777777" w:rsidR="004D3876" w:rsidRDefault="004D3876" w:rsidP="0048260D"/>
    <w:p w14:paraId="6DFE0A0C" w14:textId="77777777" w:rsidR="004D3876" w:rsidRDefault="004D3876" w:rsidP="0048260D"/>
    <w:p w14:paraId="45D46A97" w14:textId="77777777" w:rsidR="004D3876" w:rsidRDefault="004D3876" w:rsidP="0048260D"/>
    <w:p w14:paraId="010A02FE" w14:textId="77777777" w:rsidR="004D3876" w:rsidRDefault="004D3876" w:rsidP="0048260D"/>
    <w:p w14:paraId="78217F78" w14:textId="77777777" w:rsidR="004D3876" w:rsidRDefault="004D3876" w:rsidP="0048260D"/>
    <w:p w14:paraId="38241D73" w14:textId="77777777" w:rsidR="004D3876" w:rsidRDefault="004D3876" w:rsidP="0048260D"/>
    <w:p w14:paraId="5C8A97B9" w14:textId="77777777" w:rsidR="004D3876" w:rsidRDefault="004D3876" w:rsidP="0048260D"/>
    <w:p w14:paraId="4BEB70F8" w14:textId="77777777" w:rsidR="004D3876" w:rsidRDefault="004D3876" w:rsidP="0048260D"/>
    <w:p w14:paraId="2259AEFD" w14:textId="77777777" w:rsidR="004D3876" w:rsidRDefault="004D3876" w:rsidP="0048260D"/>
    <w:p w14:paraId="659AF208" w14:textId="77777777" w:rsidR="00BD06FC" w:rsidRDefault="00BD06FC" w:rsidP="0048260D"/>
    <w:p w14:paraId="0443F9BF" w14:textId="77777777" w:rsidR="00BD06FC" w:rsidRDefault="00BD06FC" w:rsidP="0048260D"/>
    <w:p w14:paraId="3ED0C9E3" w14:textId="77777777" w:rsidR="00BD06FC" w:rsidRDefault="00BD06FC" w:rsidP="0048260D"/>
    <w:p w14:paraId="6ADDD777" w14:textId="77777777" w:rsidR="00BD06FC" w:rsidRDefault="00BD06FC" w:rsidP="0048260D"/>
    <w:p w14:paraId="5B9FCD71" w14:textId="77777777" w:rsidR="00E73EA7" w:rsidRDefault="00E73EA7">
      <w:pPr>
        <w:spacing w:after="200"/>
      </w:pPr>
      <w:r>
        <w:br w:type="page"/>
      </w:r>
    </w:p>
    <w:p w14:paraId="1C994065" w14:textId="77777777" w:rsidR="00BD06FC" w:rsidRPr="009C6942" w:rsidRDefault="009C6942" w:rsidP="0048260D">
      <w:pPr>
        <w:rPr>
          <w:color w:val="auto"/>
        </w:rPr>
      </w:pPr>
      <w:r w:rsidRPr="009C6942">
        <w:rPr>
          <w:color w:val="auto"/>
        </w:rPr>
        <w:lastRenderedPageBreak/>
        <w:t>Bilaga 3.</w:t>
      </w:r>
    </w:p>
    <w:p w14:paraId="3E481C16" w14:textId="77777777" w:rsidR="00451B95" w:rsidRDefault="00451B95" w:rsidP="0048260D">
      <w:pPr>
        <w:rPr>
          <w:color w:val="auto"/>
        </w:rPr>
      </w:pPr>
    </w:p>
    <w:p w14:paraId="6F6A5713" w14:textId="77777777" w:rsidR="004D3876" w:rsidRPr="002D1EBB" w:rsidRDefault="00261F58" w:rsidP="0048260D">
      <w:pPr>
        <w:rPr>
          <w:b/>
          <w:color w:val="auto"/>
          <w:sz w:val="28"/>
          <w:szCs w:val="28"/>
        </w:rPr>
      </w:pPr>
      <w:r w:rsidRPr="002D1EBB">
        <w:rPr>
          <w:b/>
          <w:color w:val="auto"/>
          <w:sz w:val="28"/>
          <w:szCs w:val="28"/>
        </w:rPr>
        <w:t xml:space="preserve">Viktig information om din produktionskostnadskalkyl </w:t>
      </w:r>
    </w:p>
    <w:p w14:paraId="5D9B60FF" w14:textId="77777777" w:rsidR="00AF5467" w:rsidRPr="00BD06FC" w:rsidRDefault="004D3876" w:rsidP="0048260D">
      <w:pPr>
        <w:rPr>
          <w:color w:val="auto"/>
        </w:rPr>
      </w:pPr>
      <w:r w:rsidRPr="00BD06FC">
        <w:rPr>
          <w:color w:val="auto"/>
        </w:rPr>
        <w:t>Du har fått en kostnadsuppskattning som omfattar produktionskostnad i samband med köp a</w:t>
      </w:r>
      <w:r w:rsidR="00BD06FC">
        <w:rPr>
          <w:color w:val="auto"/>
        </w:rPr>
        <w:t xml:space="preserve">v monteringsfärdigt husmaterial eller småhusentreprenad. </w:t>
      </w:r>
      <w:r w:rsidRPr="00BD06FC">
        <w:rPr>
          <w:color w:val="auto"/>
        </w:rPr>
        <w:t xml:space="preserve"> </w:t>
      </w:r>
    </w:p>
    <w:p w14:paraId="2CE50276" w14:textId="77777777" w:rsidR="00AF5467" w:rsidRPr="00BD06FC" w:rsidRDefault="00AF5467" w:rsidP="0048260D">
      <w:pPr>
        <w:rPr>
          <w:color w:val="auto"/>
        </w:rPr>
      </w:pPr>
    </w:p>
    <w:p w14:paraId="689C2AF4" w14:textId="77777777" w:rsidR="00AF5467" w:rsidRPr="00745D1E" w:rsidRDefault="00AF5467" w:rsidP="0048260D">
      <w:pPr>
        <w:rPr>
          <w:b/>
          <w:color w:val="auto"/>
        </w:rPr>
      </w:pPr>
      <w:r w:rsidRPr="00745D1E">
        <w:rPr>
          <w:b/>
          <w:color w:val="auto"/>
        </w:rPr>
        <w:t>Vem bygger och vem ansvarar</w:t>
      </w:r>
    </w:p>
    <w:p w14:paraId="4A28B46C" w14:textId="77777777" w:rsidR="00AF5467" w:rsidRPr="00BD06FC" w:rsidRDefault="00AF5467" w:rsidP="0048260D">
      <w:pPr>
        <w:rPr>
          <w:color w:val="auto"/>
        </w:rPr>
      </w:pPr>
      <w:r w:rsidRPr="00BD06FC">
        <w:rPr>
          <w:color w:val="auto"/>
        </w:rPr>
        <w:t>Flera olika företag medverkar ofta för att huset ska bli färdigt, hus</w:t>
      </w:r>
      <w:r w:rsidR="00EC6A49" w:rsidRPr="00BD06FC">
        <w:rPr>
          <w:color w:val="auto"/>
        </w:rPr>
        <w:t>företag</w:t>
      </w:r>
      <w:r w:rsidRPr="00BD06FC">
        <w:rPr>
          <w:color w:val="auto"/>
        </w:rPr>
        <w:t>, bygg</w:t>
      </w:r>
      <w:r w:rsidR="00EC6A49" w:rsidRPr="00BD06FC">
        <w:rPr>
          <w:color w:val="auto"/>
        </w:rPr>
        <w:t xml:space="preserve">- el </w:t>
      </w:r>
      <w:r w:rsidR="00E73EA7">
        <w:rPr>
          <w:color w:val="auto"/>
        </w:rPr>
        <w:t>VVS</w:t>
      </w:r>
      <w:r w:rsidR="00EC6A49" w:rsidRPr="00BD06FC">
        <w:rPr>
          <w:color w:val="auto"/>
        </w:rPr>
        <w:t xml:space="preserve">- </w:t>
      </w:r>
      <w:proofErr w:type="gramStart"/>
      <w:r w:rsidR="00EC6A49" w:rsidRPr="00BD06FC">
        <w:rPr>
          <w:color w:val="auto"/>
        </w:rPr>
        <w:t>m.fl.</w:t>
      </w:r>
      <w:proofErr w:type="gramEnd"/>
      <w:r w:rsidR="00EC6A49" w:rsidRPr="00BD06FC">
        <w:rPr>
          <w:color w:val="auto"/>
        </w:rPr>
        <w:t xml:space="preserve"> </w:t>
      </w:r>
      <w:r w:rsidRPr="00BD06FC">
        <w:rPr>
          <w:color w:val="auto"/>
        </w:rPr>
        <w:t xml:space="preserve">entreprenörer. Ansvarsfördelningen </w:t>
      </w:r>
      <w:r w:rsidR="00EC6A49" w:rsidRPr="00BD06FC">
        <w:rPr>
          <w:color w:val="auto"/>
        </w:rPr>
        <w:t xml:space="preserve">mellan dem som tillsammans ser till att </w:t>
      </w:r>
      <w:r w:rsidR="009543B3">
        <w:rPr>
          <w:color w:val="auto"/>
        </w:rPr>
        <w:t>d</w:t>
      </w:r>
      <w:r w:rsidR="00EC6A49" w:rsidRPr="00BD06FC">
        <w:rPr>
          <w:color w:val="auto"/>
        </w:rPr>
        <w:t xml:space="preserve">itt hus blir färdigt </w:t>
      </w:r>
      <w:r w:rsidRPr="00BD06FC">
        <w:rPr>
          <w:color w:val="auto"/>
        </w:rPr>
        <w:t>varierar från husköp till husköp. Det är viktigt att du känner till hur ansvaret fördelar sig mellan de</w:t>
      </w:r>
      <w:r w:rsidR="00EC6A49" w:rsidRPr="00BD06FC">
        <w:rPr>
          <w:color w:val="auto"/>
        </w:rPr>
        <w:t>m</w:t>
      </w:r>
      <w:r w:rsidRPr="00BD06FC">
        <w:rPr>
          <w:color w:val="auto"/>
        </w:rPr>
        <w:t xml:space="preserve"> i just ditt fall. Olika begrepp förekommer för att beskriva ansvarsfördelning och färdigställandegrad, </w:t>
      </w:r>
      <w:proofErr w:type="gramStart"/>
      <w:r w:rsidRPr="00BD06FC">
        <w:rPr>
          <w:color w:val="auto"/>
        </w:rPr>
        <w:t>t.ex.</w:t>
      </w:r>
      <w:proofErr w:type="gramEnd"/>
      <w:r w:rsidRPr="00BD06FC">
        <w:rPr>
          <w:color w:val="auto"/>
        </w:rPr>
        <w:t xml:space="preserve"> </w:t>
      </w:r>
      <w:r w:rsidRPr="00BD06FC">
        <w:rPr>
          <w:i/>
          <w:color w:val="auto"/>
        </w:rPr>
        <w:t>totalentreprenad, nyckelfärdigt, målningsförberett</w:t>
      </w:r>
      <w:r w:rsidRPr="00BD06FC">
        <w:rPr>
          <w:color w:val="auto"/>
        </w:rPr>
        <w:t xml:space="preserve"> mm.  Vad begreppen innebär kan variera från fall till fall. Därför är enbart ett sådant ord inte tillräcklig beskrivning. Du har rätt att få utförlig information av den som upprättar din kalkyl om vad säljaren åtar sig och vad som förväntas av dig själv och av andra som ska medverka i bygget. Även ett totalt åtagande att bygga ett hus har sina gränser. För att undvika missförstånd är det värdefullt att </w:t>
      </w:r>
      <w:r w:rsidRPr="00BD06FC">
        <w:rPr>
          <w:i/>
          <w:color w:val="auto"/>
        </w:rPr>
        <w:t xml:space="preserve">gränserna för </w:t>
      </w:r>
      <w:r w:rsidR="00EC6A49" w:rsidRPr="00BD06FC">
        <w:rPr>
          <w:i/>
          <w:color w:val="auto"/>
        </w:rPr>
        <w:t xml:space="preserve">varje </w:t>
      </w:r>
      <w:r w:rsidRPr="00BD06FC">
        <w:rPr>
          <w:i/>
          <w:color w:val="auto"/>
        </w:rPr>
        <w:t>åtagande blir klarlag</w:t>
      </w:r>
      <w:r w:rsidR="00EC6A49" w:rsidRPr="00BD06FC">
        <w:rPr>
          <w:i/>
          <w:color w:val="auto"/>
        </w:rPr>
        <w:t>t</w:t>
      </w:r>
      <w:r w:rsidRPr="00BD06FC">
        <w:rPr>
          <w:color w:val="auto"/>
        </w:rPr>
        <w:t xml:space="preserve"> på ett tidigt stadium. </w:t>
      </w:r>
    </w:p>
    <w:p w14:paraId="169E6EA6" w14:textId="77777777" w:rsidR="00AF5467" w:rsidRPr="00BD06FC" w:rsidRDefault="00AF5467" w:rsidP="0048260D">
      <w:pPr>
        <w:rPr>
          <w:color w:val="auto"/>
        </w:rPr>
      </w:pPr>
    </w:p>
    <w:p w14:paraId="5707A0DB" w14:textId="77777777" w:rsidR="00AF5467" w:rsidRPr="00745D1E" w:rsidRDefault="00D422E4" w:rsidP="0048260D">
      <w:pPr>
        <w:rPr>
          <w:b/>
          <w:color w:val="auto"/>
        </w:rPr>
      </w:pPr>
      <w:r w:rsidRPr="00745D1E">
        <w:rPr>
          <w:b/>
          <w:color w:val="auto"/>
        </w:rPr>
        <w:t>En motpart - ett kontrakt</w:t>
      </w:r>
      <w:r w:rsidR="00AF5467" w:rsidRPr="00745D1E">
        <w:rPr>
          <w:b/>
          <w:color w:val="auto"/>
        </w:rPr>
        <w:t xml:space="preserve">   </w:t>
      </w:r>
    </w:p>
    <w:p w14:paraId="5AB2E77F" w14:textId="77777777" w:rsidR="00CF07A6" w:rsidRPr="00BD06FC" w:rsidRDefault="00FD7571" w:rsidP="0048260D">
      <w:pPr>
        <w:rPr>
          <w:color w:val="auto"/>
        </w:rPr>
      </w:pPr>
      <w:r w:rsidRPr="00BD06FC">
        <w:rPr>
          <w:color w:val="auto"/>
        </w:rPr>
        <w:t>Ibland åtar sig ett företag, oftast e</w:t>
      </w:r>
      <w:r w:rsidR="00EC6A49" w:rsidRPr="00BD06FC">
        <w:rPr>
          <w:color w:val="auto"/>
        </w:rPr>
        <w:t>tt</w:t>
      </w:r>
      <w:r w:rsidRPr="00BD06FC">
        <w:rPr>
          <w:color w:val="auto"/>
        </w:rPr>
        <w:t xml:space="preserve"> husf</w:t>
      </w:r>
      <w:r w:rsidR="00EC6A49" w:rsidRPr="00BD06FC">
        <w:rPr>
          <w:color w:val="auto"/>
        </w:rPr>
        <w:t>öretag</w:t>
      </w:r>
      <w:r w:rsidRPr="00BD06FC">
        <w:rPr>
          <w:color w:val="auto"/>
        </w:rPr>
        <w:t xml:space="preserve">, att gentemot konsumenten svara för allt material och allt arbete som behövs för att få ett färdigt hus inklusive byggadministration, myndighetskontakter mm. Då har du bara </w:t>
      </w:r>
      <w:r w:rsidRPr="00BD06FC">
        <w:rPr>
          <w:i/>
          <w:color w:val="auto"/>
        </w:rPr>
        <w:t>ett kontrakt och en motpart.</w:t>
      </w:r>
      <w:r w:rsidRPr="00BD06FC">
        <w:rPr>
          <w:color w:val="auto"/>
        </w:rPr>
        <w:t xml:space="preserve"> </w:t>
      </w:r>
      <w:r w:rsidR="00BD06FC" w:rsidRPr="00BD06FC">
        <w:rPr>
          <w:color w:val="auto"/>
        </w:rPr>
        <w:t>Hantverkarna som</w:t>
      </w:r>
      <w:r w:rsidR="00CF07A6" w:rsidRPr="00BD06FC">
        <w:rPr>
          <w:color w:val="auto"/>
        </w:rPr>
        <w:t xml:space="preserve"> bygger ditt hus kan vara anställda av hus</w:t>
      </w:r>
      <w:r w:rsidR="00FC3B24" w:rsidRPr="00BD06FC">
        <w:rPr>
          <w:color w:val="auto"/>
        </w:rPr>
        <w:t>företaget</w:t>
      </w:r>
      <w:r w:rsidR="00CF07A6" w:rsidRPr="00BD06FC">
        <w:rPr>
          <w:color w:val="auto"/>
        </w:rPr>
        <w:t xml:space="preserve"> eller komma från andra företag, som husf</w:t>
      </w:r>
      <w:r w:rsidR="00FC3B24" w:rsidRPr="00BD06FC">
        <w:rPr>
          <w:color w:val="auto"/>
        </w:rPr>
        <w:t>öretaget</w:t>
      </w:r>
      <w:r w:rsidR="00CF07A6" w:rsidRPr="00BD06FC">
        <w:rPr>
          <w:color w:val="auto"/>
        </w:rPr>
        <w:t xml:space="preserve"> i sin tur anlitat. Ett liknande avtal kan också skrivas med en </w:t>
      </w:r>
      <w:r w:rsidR="00365192" w:rsidRPr="00BD06FC">
        <w:rPr>
          <w:color w:val="auto"/>
        </w:rPr>
        <w:t>entreprenör</w:t>
      </w:r>
      <w:r w:rsidR="00CF07A6" w:rsidRPr="00BD06FC">
        <w:rPr>
          <w:color w:val="auto"/>
        </w:rPr>
        <w:t>, som i sin tur köper materialsatsen från husf</w:t>
      </w:r>
      <w:r w:rsidR="00FC3B24" w:rsidRPr="00BD06FC">
        <w:rPr>
          <w:color w:val="auto"/>
        </w:rPr>
        <w:t>öretaget</w:t>
      </w:r>
      <w:r w:rsidR="00CF07A6" w:rsidRPr="00BD06FC">
        <w:rPr>
          <w:color w:val="auto"/>
        </w:rPr>
        <w:t>. Om inget annat är avtalat utför husf</w:t>
      </w:r>
      <w:r w:rsidR="00FC3B24" w:rsidRPr="00BD06FC">
        <w:rPr>
          <w:color w:val="auto"/>
        </w:rPr>
        <w:t>öretaget</w:t>
      </w:r>
      <w:r w:rsidR="00CF07A6" w:rsidRPr="00BD06FC">
        <w:rPr>
          <w:color w:val="auto"/>
        </w:rPr>
        <w:t xml:space="preserve"> erforderliga ritningar och konstruktioner och ansvarar för att dessa följer gällande lagar och byggregler. </w:t>
      </w:r>
    </w:p>
    <w:p w14:paraId="1C67C93B" w14:textId="77777777" w:rsidR="00CF07A6" w:rsidRPr="00BD06FC" w:rsidRDefault="00CF07A6" w:rsidP="0048260D">
      <w:pPr>
        <w:rPr>
          <w:color w:val="auto"/>
        </w:rPr>
      </w:pPr>
    </w:p>
    <w:p w14:paraId="549FAAF5" w14:textId="77777777" w:rsidR="00ED04F5" w:rsidRPr="00745D1E" w:rsidRDefault="00ED04F5" w:rsidP="0048260D">
      <w:pPr>
        <w:rPr>
          <w:b/>
          <w:color w:val="auto"/>
        </w:rPr>
      </w:pPr>
      <w:r w:rsidRPr="00745D1E">
        <w:rPr>
          <w:b/>
          <w:color w:val="auto"/>
        </w:rPr>
        <w:t>Två kontrakt</w:t>
      </w:r>
    </w:p>
    <w:p w14:paraId="0C6E60A2" w14:textId="77777777" w:rsidR="00D422E4" w:rsidRPr="00BD06FC" w:rsidRDefault="00ED04F5" w:rsidP="0048260D">
      <w:pPr>
        <w:rPr>
          <w:color w:val="auto"/>
        </w:rPr>
      </w:pPr>
      <w:r w:rsidRPr="00BD06FC">
        <w:rPr>
          <w:color w:val="auto"/>
        </w:rPr>
        <w:t>En annan variant är att husf</w:t>
      </w:r>
      <w:r w:rsidR="00FC3B24" w:rsidRPr="00BD06FC">
        <w:rPr>
          <w:color w:val="auto"/>
        </w:rPr>
        <w:t>öretaget</w:t>
      </w:r>
      <w:r w:rsidRPr="00BD06FC">
        <w:rPr>
          <w:color w:val="auto"/>
        </w:rPr>
        <w:t xml:space="preserve"> svarar för </w:t>
      </w:r>
      <w:proofErr w:type="spellStart"/>
      <w:r w:rsidRPr="00BD06FC">
        <w:rPr>
          <w:color w:val="auto"/>
        </w:rPr>
        <w:t>materialleveransen</w:t>
      </w:r>
      <w:proofErr w:type="spellEnd"/>
      <w:r w:rsidRPr="00BD06FC">
        <w:rPr>
          <w:color w:val="auto"/>
        </w:rPr>
        <w:t xml:space="preserve"> och en </w:t>
      </w:r>
      <w:r w:rsidR="00365192" w:rsidRPr="00BD06FC">
        <w:rPr>
          <w:color w:val="auto"/>
        </w:rPr>
        <w:t>entreprenör</w:t>
      </w:r>
      <w:r w:rsidRPr="00BD06FC">
        <w:rPr>
          <w:color w:val="auto"/>
        </w:rPr>
        <w:t xml:space="preserve"> åtar sig att svara för alla arbeten med egen personal eller genom att i sin tur handla upp arbetena hos andra företag. Det är ofta en </w:t>
      </w:r>
      <w:r w:rsidR="00365192" w:rsidRPr="00BD06FC">
        <w:rPr>
          <w:color w:val="auto"/>
        </w:rPr>
        <w:t>entreprenör</w:t>
      </w:r>
      <w:r w:rsidRPr="00BD06FC">
        <w:rPr>
          <w:color w:val="auto"/>
        </w:rPr>
        <w:t>, som husf</w:t>
      </w:r>
      <w:r w:rsidR="00FC3B24" w:rsidRPr="00BD06FC">
        <w:rPr>
          <w:color w:val="auto"/>
        </w:rPr>
        <w:t>öretaget</w:t>
      </w:r>
      <w:r w:rsidRPr="00BD06FC">
        <w:rPr>
          <w:color w:val="auto"/>
        </w:rPr>
        <w:t xml:space="preserve"> har regelbunden kontakt med och som därför känner till byggsystemet. Alternativt kontaktar du en byggentreprenör, som dels förmedlar ett köp mellan dig och e</w:t>
      </w:r>
      <w:r w:rsidR="00FC3B24" w:rsidRPr="00BD06FC">
        <w:rPr>
          <w:color w:val="auto"/>
        </w:rPr>
        <w:t>tt</w:t>
      </w:r>
      <w:r w:rsidRPr="00BD06FC">
        <w:rPr>
          <w:color w:val="auto"/>
        </w:rPr>
        <w:t xml:space="preserve"> </w:t>
      </w:r>
      <w:proofErr w:type="gramStart"/>
      <w:r w:rsidRPr="00BD06FC">
        <w:rPr>
          <w:color w:val="auto"/>
        </w:rPr>
        <w:t>husf</w:t>
      </w:r>
      <w:r w:rsidR="00FC3B24" w:rsidRPr="00BD06FC">
        <w:rPr>
          <w:color w:val="auto"/>
        </w:rPr>
        <w:t>öretag</w:t>
      </w:r>
      <w:r w:rsidRPr="00BD06FC">
        <w:rPr>
          <w:color w:val="auto"/>
        </w:rPr>
        <w:t xml:space="preserve"> och dels</w:t>
      </w:r>
      <w:proofErr w:type="gramEnd"/>
      <w:r w:rsidRPr="00BD06FC">
        <w:rPr>
          <w:color w:val="auto"/>
        </w:rPr>
        <w:t xml:space="preserve"> svarar för uppförandet av huset</w:t>
      </w:r>
      <w:r w:rsidR="0071750E" w:rsidRPr="00BD06FC">
        <w:rPr>
          <w:color w:val="auto"/>
        </w:rPr>
        <w:t>,</w:t>
      </w:r>
      <w:r w:rsidRPr="00BD06FC">
        <w:rPr>
          <w:color w:val="auto"/>
        </w:rPr>
        <w:t xml:space="preserve"> i bägge fallen får du skriva två avtal, </w:t>
      </w:r>
      <w:r w:rsidRPr="00BD06FC">
        <w:rPr>
          <w:i/>
          <w:color w:val="auto"/>
        </w:rPr>
        <w:t>ett med entreprenören och ett med husf</w:t>
      </w:r>
      <w:r w:rsidR="00FC3B24" w:rsidRPr="00BD06FC">
        <w:rPr>
          <w:i/>
          <w:color w:val="auto"/>
        </w:rPr>
        <w:t>öretag</w:t>
      </w:r>
      <w:r w:rsidR="00BD06FC">
        <w:rPr>
          <w:i/>
          <w:color w:val="auto"/>
        </w:rPr>
        <w:t>et.</w:t>
      </w:r>
      <w:r w:rsidRPr="00BD06FC">
        <w:rPr>
          <w:color w:val="auto"/>
        </w:rPr>
        <w:t xml:space="preserve">  </w:t>
      </w:r>
      <w:r w:rsidR="00FD7571" w:rsidRPr="00BD06FC">
        <w:rPr>
          <w:color w:val="auto"/>
        </w:rPr>
        <w:t xml:space="preserve"> </w:t>
      </w:r>
    </w:p>
    <w:p w14:paraId="017DE259" w14:textId="77777777" w:rsidR="00FC3B24" w:rsidRPr="00BD06FC" w:rsidRDefault="00AF5467" w:rsidP="0048260D">
      <w:pPr>
        <w:rPr>
          <w:color w:val="auto"/>
        </w:rPr>
      </w:pPr>
      <w:r w:rsidRPr="00BD06FC">
        <w:rPr>
          <w:color w:val="auto"/>
        </w:rPr>
        <w:t xml:space="preserve"> </w:t>
      </w:r>
    </w:p>
    <w:p w14:paraId="55612C59" w14:textId="77777777" w:rsidR="00ED04F5" w:rsidRPr="00745D1E" w:rsidRDefault="00ED04F5" w:rsidP="0048260D">
      <w:pPr>
        <w:rPr>
          <w:b/>
          <w:color w:val="auto"/>
        </w:rPr>
      </w:pPr>
      <w:r w:rsidRPr="00745D1E">
        <w:rPr>
          <w:b/>
          <w:color w:val="auto"/>
        </w:rPr>
        <w:t>Flera kontrakt</w:t>
      </w:r>
    </w:p>
    <w:p w14:paraId="0BEF3F22" w14:textId="77777777" w:rsidR="009C6942" w:rsidRDefault="00ED04F5" w:rsidP="0048260D">
      <w:pPr>
        <w:rPr>
          <w:color w:val="auto"/>
        </w:rPr>
      </w:pPr>
      <w:r w:rsidRPr="00BD06FC">
        <w:rPr>
          <w:color w:val="auto"/>
        </w:rPr>
        <w:t xml:space="preserve">En tredje variant är att du köper </w:t>
      </w:r>
      <w:r w:rsidR="00E10C2F">
        <w:rPr>
          <w:color w:val="auto"/>
        </w:rPr>
        <w:t>hus</w:t>
      </w:r>
      <w:r w:rsidRPr="00BD06FC">
        <w:rPr>
          <w:color w:val="auto"/>
        </w:rPr>
        <w:t>materialet i form av en byggsats av e</w:t>
      </w:r>
      <w:r w:rsidR="00E10C2F">
        <w:rPr>
          <w:color w:val="auto"/>
        </w:rPr>
        <w:t>tt</w:t>
      </w:r>
      <w:r w:rsidRPr="00BD06FC">
        <w:rPr>
          <w:color w:val="auto"/>
        </w:rPr>
        <w:t xml:space="preserve"> </w:t>
      </w:r>
      <w:r w:rsidR="00365192" w:rsidRPr="00BD06FC">
        <w:rPr>
          <w:color w:val="auto"/>
        </w:rPr>
        <w:t>husföretag</w:t>
      </w:r>
      <w:r w:rsidRPr="00BD06FC">
        <w:rPr>
          <w:color w:val="auto"/>
        </w:rPr>
        <w:t xml:space="preserve"> och de olika arbetena (grundläggning, bygg, el mm) av andra företag. Du får då ett kontrakt med </w:t>
      </w:r>
      <w:r w:rsidR="00365192" w:rsidRPr="00BD06FC">
        <w:rPr>
          <w:color w:val="auto"/>
        </w:rPr>
        <w:t>husföretag</w:t>
      </w:r>
      <w:r w:rsidRPr="00BD06FC">
        <w:rPr>
          <w:color w:val="auto"/>
        </w:rPr>
        <w:t>e</w:t>
      </w:r>
      <w:r w:rsidR="00706437">
        <w:rPr>
          <w:color w:val="auto"/>
        </w:rPr>
        <w:t>t</w:t>
      </w:r>
      <w:r w:rsidRPr="00BD06FC">
        <w:rPr>
          <w:color w:val="auto"/>
        </w:rPr>
        <w:t xml:space="preserve">, ett med grundläggaren, ett med VVS-firman osv. Ofta sköter husförsäljaren om att alla kontrakten blir upprättade, men det är du som är köpare och ska underteckna dem. De olika arbetena och leveranserna ska samordnas så att byggprocessen kan fortgå utan </w:t>
      </w:r>
    </w:p>
    <w:p w14:paraId="7455B066" w14:textId="77777777" w:rsidR="009C6942" w:rsidRDefault="009C6942" w:rsidP="0048260D">
      <w:pPr>
        <w:rPr>
          <w:color w:val="auto"/>
        </w:rPr>
      </w:pPr>
    </w:p>
    <w:p w14:paraId="165D29F9" w14:textId="77777777" w:rsidR="00365AC1" w:rsidRDefault="00365AC1" w:rsidP="0048260D">
      <w:pPr>
        <w:rPr>
          <w:color w:val="auto"/>
        </w:rPr>
      </w:pPr>
    </w:p>
    <w:p w14:paraId="0F20051C" w14:textId="77777777" w:rsidR="00365AC1" w:rsidRDefault="00365AC1" w:rsidP="00365AC1">
      <w:pPr>
        <w:rPr>
          <w:color w:val="auto"/>
        </w:rPr>
      </w:pPr>
      <w:r>
        <w:rPr>
          <w:color w:val="auto"/>
        </w:rPr>
        <w:lastRenderedPageBreak/>
        <w:t>Bilaga 3.</w:t>
      </w:r>
    </w:p>
    <w:p w14:paraId="5A70B9DE" w14:textId="77777777" w:rsidR="00365AC1" w:rsidRDefault="00365AC1" w:rsidP="00365AC1">
      <w:pPr>
        <w:rPr>
          <w:color w:val="auto"/>
        </w:rPr>
      </w:pPr>
    </w:p>
    <w:p w14:paraId="31976A6B" w14:textId="73CF37EA" w:rsidR="00ED04F5" w:rsidRDefault="00ED04F5" w:rsidP="0048260D">
      <w:pPr>
        <w:rPr>
          <w:color w:val="auto"/>
        </w:rPr>
      </w:pPr>
      <w:r w:rsidRPr="00BD06FC">
        <w:rPr>
          <w:color w:val="auto"/>
        </w:rPr>
        <w:t xml:space="preserve">komplikationer.  </w:t>
      </w:r>
    </w:p>
    <w:p w14:paraId="44D9F8EB" w14:textId="371E50B1" w:rsidR="00AE2A1B" w:rsidRDefault="00AE2A1B" w:rsidP="0048260D">
      <w:pPr>
        <w:rPr>
          <w:color w:val="auto"/>
        </w:rPr>
      </w:pPr>
    </w:p>
    <w:p w14:paraId="26CADA48" w14:textId="77777777" w:rsidR="001C25F7" w:rsidRPr="00305A4D" w:rsidRDefault="001C25F7" w:rsidP="001C25F7">
      <w:pPr>
        <w:rPr>
          <w:color w:val="auto"/>
        </w:rPr>
      </w:pPr>
      <w:r w:rsidRPr="000227C4">
        <w:rPr>
          <w:color w:val="auto"/>
        </w:rPr>
        <w:t xml:space="preserve">Om du </w:t>
      </w:r>
      <w:r w:rsidRPr="00305A4D">
        <w:rPr>
          <w:color w:val="auto"/>
        </w:rPr>
        <w:t>anlitar</w:t>
      </w:r>
      <w:r w:rsidRPr="000227C4">
        <w:rPr>
          <w:color w:val="auto"/>
        </w:rPr>
        <w:t xml:space="preserve"> ett byggföretag, </w:t>
      </w:r>
      <w:r w:rsidRPr="00305A4D">
        <w:rPr>
          <w:color w:val="auto"/>
        </w:rPr>
        <w:t xml:space="preserve">som </w:t>
      </w:r>
      <w:r w:rsidRPr="000227C4">
        <w:rPr>
          <w:color w:val="auto"/>
        </w:rPr>
        <w:t xml:space="preserve">utför bygget </w:t>
      </w:r>
      <w:r w:rsidRPr="00305A4D">
        <w:rPr>
          <w:color w:val="auto"/>
        </w:rPr>
        <w:t xml:space="preserve">i sin helhet </w:t>
      </w:r>
      <w:r w:rsidRPr="000227C4">
        <w:rPr>
          <w:color w:val="auto"/>
        </w:rPr>
        <w:t>åt dig</w:t>
      </w:r>
      <w:r w:rsidRPr="00305A4D">
        <w:rPr>
          <w:color w:val="auto"/>
        </w:rPr>
        <w:t xml:space="preserve">, </w:t>
      </w:r>
      <w:r w:rsidRPr="000227C4">
        <w:rPr>
          <w:color w:val="auto"/>
        </w:rPr>
        <w:t xml:space="preserve">övertar </w:t>
      </w:r>
      <w:r w:rsidRPr="00305A4D">
        <w:rPr>
          <w:color w:val="auto"/>
        </w:rPr>
        <w:t>byggföretaget</w:t>
      </w:r>
      <w:r w:rsidRPr="000227C4">
        <w:rPr>
          <w:color w:val="auto"/>
        </w:rPr>
        <w:t xml:space="preserve"> automatiskt ditt arbetsmiljöansvar om ni inte avtalar om annat. </w:t>
      </w:r>
      <w:r w:rsidRPr="00305A4D">
        <w:rPr>
          <w:color w:val="auto"/>
        </w:rPr>
        <w:t>Samma sak om du anlitar ett b</w:t>
      </w:r>
      <w:r w:rsidRPr="000227C4">
        <w:rPr>
          <w:color w:val="auto"/>
        </w:rPr>
        <w:t>yggföretag</w:t>
      </w:r>
      <w:r w:rsidRPr="00305A4D">
        <w:rPr>
          <w:color w:val="auto"/>
        </w:rPr>
        <w:t xml:space="preserve">, som i sin tur beställer </w:t>
      </w:r>
      <w:r w:rsidRPr="000227C4">
        <w:rPr>
          <w:color w:val="auto"/>
        </w:rPr>
        <w:t>alla delar av arbetet</w:t>
      </w:r>
      <w:r w:rsidRPr="00305A4D">
        <w:rPr>
          <w:color w:val="auto"/>
        </w:rPr>
        <w:t>,</w:t>
      </w:r>
      <w:r w:rsidRPr="000227C4">
        <w:rPr>
          <w:color w:val="auto"/>
        </w:rPr>
        <w:t xml:space="preserve"> som de</w:t>
      </w:r>
      <w:r w:rsidRPr="00305A4D">
        <w:rPr>
          <w:color w:val="auto"/>
        </w:rPr>
        <w:t>t</w:t>
      </w:r>
      <w:r w:rsidRPr="000227C4">
        <w:rPr>
          <w:color w:val="auto"/>
        </w:rPr>
        <w:t xml:space="preserve"> inte </w:t>
      </w:r>
      <w:r w:rsidRPr="00305A4D">
        <w:rPr>
          <w:color w:val="auto"/>
        </w:rPr>
        <w:t xml:space="preserve">själv </w:t>
      </w:r>
      <w:r w:rsidRPr="000227C4">
        <w:rPr>
          <w:color w:val="auto"/>
        </w:rPr>
        <w:t xml:space="preserve">utför, till exempel </w:t>
      </w:r>
      <w:r w:rsidRPr="00305A4D">
        <w:rPr>
          <w:color w:val="auto"/>
        </w:rPr>
        <w:t>VVS-arbeten</w:t>
      </w:r>
      <w:r w:rsidRPr="000227C4">
        <w:rPr>
          <w:color w:val="auto"/>
        </w:rPr>
        <w:t xml:space="preserve">. </w:t>
      </w:r>
    </w:p>
    <w:p w14:paraId="4F24B7A6" w14:textId="77777777" w:rsidR="001C25F7" w:rsidRPr="00305A4D" w:rsidRDefault="001C25F7" w:rsidP="001C25F7">
      <w:pPr>
        <w:rPr>
          <w:color w:val="auto"/>
        </w:rPr>
      </w:pPr>
    </w:p>
    <w:p w14:paraId="4EA63DAF" w14:textId="77777777" w:rsidR="001C25F7" w:rsidRPr="00305A4D" w:rsidRDefault="001C25F7" w:rsidP="001C25F7">
      <w:pPr>
        <w:rPr>
          <w:color w:val="auto"/>
        </w:rPr>
      </w:pPr>
      <w:r w:rsidRPr="00305A4D">
        <w:rPr>
          <w:color w:val="auto"/>
        </w:rPr>
        <w:t>V</w:t>
      </w:r>
      <w:r w:rsidRPr="000227C4">
        <w:rPr>
          <w:color w:val="auto"/>
        </w:rPr>
        <w:t xml:space="preserve">äljer </w:t>
      </w:r>
      <w:r w:rsidRPr="00305A4D">
        <w:rPr>
          <w:color w:val="auto"/>
        </w:rPr>
        <w:t xml:space="preserve">du däremot </w:t>
      </w:r>
      <w:r w:rsidRPr="000227C4">
        <w:rPr>
          <w:color w:val="auto"/>
        </w:rPr>
        <w:t>att själv handla upp flera olika entreprenörer</w:t>
      </w:r>
      <w:r w:rsidRPr="00305A4D">
        <w:rPr>
          <w:color w:val="auto"/>
        </w:rPr>
        <w:t xml:space="preserve"> (delad entreprenad), kvarstår ditt</w:t>
      </w:r>
      <w:r w:rsidRPr="000227C4">
        <w:rPr>
          <w:color w:val="auto"/>
        </w:rPr>
        <w:t xml:space="preserve"> arbetsmiljöansvar.</w:t>
      </w:r>
      <w:r w:rsidRPr="00305A4D">
        <w:rPr>
          <w:color w:val="auto"/>
        </w:rPr>
        <w:t xml:space="preserve"> I så fall behöver du </w:t>
      </w:r>
      <w:r w:rsidRPr="000227C4">
        <w:rPr>
          <w:color w:val="auto"/>
        </w:rPr>
        <w:t>utse ett företag eller en person till byggarbetsmiljösamordnare för planering och projektering (BAS-P)</w:t>
      </w:r>
      <w:r w:rsidRPr="00305A4D">
        <w:rPr>
          <w:color w:val="auto"/>
        </w:rPr>
        <w:t xml:space="preserve"> och ett företag eller en person till </w:t>
      </w:r>
      <w:r w:rsidRPr="000227C4">
        <w:rPr>
          <w:color w:val="auto"/>
        </w:rPr>
        <w:t xml:space="preserve">byggarbetsmiljösamordnare för utförandet av arbetet (BAS-U). </w:t>
      </w:r>
      <w:r w:rsidRPr="00305A4D">
        <w:rPr>
          <w:color w:val="auto"/>
        </w:rPr>
        <w:t xml:space="preserve">BAS-P och BAS-U kan vara samma person eller företag. </w:t>
      </w:r>
    </w:p>
    <w:p w14:paraId="5A994F5E" w14:textId="77777777" w:rsidR="001C25F7" w:rsidRPr="00305A4D" w:rsidRDefault="001C25F7" w:rsidP="001C25F7">
      <w:pPr>
        <w:rPr>
          <w:color w:val="auto"/>
        </w:rPr>
      </w:pPr>
    </w:p>
    <w:p w14:paraId="4686BF76" w14:textId="77777777" w:rsidR="001C25F7" w:rsidRPr="00305A4D" w:rsidRDefault="001C25F7" w:rsidP="001C25F7">
      <w:pPr>
        <w:rPr>
          <w:color w:val="auto"/>
        </w:rPr>
      </w:pPr>
      <w:r w:rsidRPr="00305A4D">
        <w:rPr>
          <w:color w:val="auto"/>
        </w:rPr>
        <w:t>Tanken med b</w:t>
      </w:r>
      <w:r w:rsidRPr="000227C4">
        <w:rPr>
          <w:color w:val="auto"/>
        </w:rPr>
        <w:t xml:space="preserve">yggarbetsmiljösamordnarna är att </w:t>
      </w:r>
      <w:r w:rsidRPr="00305A4D">
        <w:rPr>
          <w:color w:val="auto"/>
        </w:rPr>
        <w:t xml:space="preserve">de ska </w:t>
      </w:r>
      <w:r w:rsidRPr="000227C4">
        <w:rPr>
          <w:color w:val="auto"/>
        </w:rPr>
        <w:t xml:space="preserve">samordna arbetsmiljöarbetet så att risker för ohälsa och olycksfall förebyggs. </w:t>
      </w:r>
      <w:r w:rsidRPr="00305A4D">
        <w:rPr>
          <w:color w:val="auto"/>
        </w:rPr>
        <w:t xml:space="preserve">Sannolikt behöver även </w:t>
      </w:r>
      <w:r w:rsidRPr="000227C4">
        <w:rPr>
          <w:color w:val="auto"/>
        </w:rPr>
        <w:t xml:space="preserve">en arbetsmiljöplan </w:t>
      </w:r>
      <w:r w:rsidRPr="00305A4D">
        <w:rPr>
          <w:color w:val="auto"/>
        </w:rPr>
        <w:t xml:space="preserve">upprättas, då </w:t>
      </w:r>
      <w:r w:rsidRPr="000227C4">
        <w:rPr>
          <w:color w:val="auto"/>
        </w:rPr>
        <w:t xml:space="preserve">bygget innebär vissa risker. </w:t>
      </w:r>
      <w:r w:rsidRPr="00305A4D">
        <w:rPr>
          <w:color w:val="auto"/>
        </w:rPr>
        <w:t xml:space="preserve">Saknas arbetsmiljöplan när sådan krävs, kan det medföra böter. </w:t>
      </w:r>
      <w:r w:rsidRPr="000227C4">
        <w:rPr>
          <w:color w:val="auto"/>
        </w:rPr>
        <w:t>D</w:t>
      </w:r>
      <w:r w:rsidRPr="00305A4D">
        <w:rPr>
          <w:color w:val="auto"/>
        </w:rPr>
        <w:t xml:space="preserve">u </w:t>
      </w:r>
      <w:r w:rsidRPr="000227C4">
        <w:rPr>
          <w:color w:val="auto"/>
        </w:rPr>
        <w:t>ansvar</w:t>
      </w:r>
      <w:r w:rsidRPr="00305A4D">
        <w:rPr>
          <w:color w:val="auto"/>
        </w:rPr>
        <w:t>ar</w:t>
      </w:r>
      <w:r w:rsidRPr="000227C4">
        <w:rPr>
          <w:color w:val="auto"/>
        </w:rPr>
        <w:t xml:space="preserve"> </w:t>
      </w:r>
      <w:r w:rsidRPr="00305A4D">
        <w:rPr>
          <w:color w:val="auto"/>
        </w:rPr>
        <w:t xml:space="preserve">för </w:t>
      </w:r>
      <w:r w:rsidRPr="000227C4">
        <w:rPr>
          <w:color w:val="auto"/>
        </w:rPr>
        <w:t xml:space="preserve">att </w:t>
      </w:r>
      <w:r w:rsidRPr="00305A4D">
        <w:rPr>
          <w:color w:val="auto"/>
        </w:rPr>
        <w:t>B</w:t>
      </w:r>
      <w:r w:rsidRPr="000227C4">
        <w:rPr>
          <w:color w:val="auto"/>
        </w:rPr>
        <w:t>AS-P upprättar arbetsmiljöplanen och att BAS-U håller planen uppdaterad</w:t>
      </w:r>
      <w:r w:rsidRPr="00305A4D">
        <w:rPr>
          <w:color w:val="auto"/>
        </w:rPr>
        <w:t xml:space="preserve"> samt att de sköter sina övriga uppgifter. </w:t>
      </w:r>
    </w:p>
    <w:p w14:paraId="210A64D4" w14:textId="47A01CDC" w:rsidR="001C25F7" w:rsidRPr="00BD06FC" w:rsidRDefault="001C25F7" w:rsidP="0048260D">
      <w:pPr>
        <w:rPr>
          <w:color w:val="auto"/>
        </w:rPr>
      </w:pPr>
      <w:r w:rsidRPr="000227C4">
        <w:rPr>
          <w:color w:val="auto"/>
        </w:rPr>
        <w:t xml:space="preserve">Tänk på att om du anlitar någon som inte har en firma med F-skattsedel är du i lagens mening arbetsgivare med ansvar för arbetsmiljö, skatteinbetalning osv. </w:t>
      </w:r>
    </w:p>
    <w:p w14:paraId="18DA4C83" w14:textId="77777777" w:rsidR="00ED04F5" w:rsidRPr="00BD06FC" w:rsidRDefault="00ED04F5" w:rsidP="0048260D">
      <w:pPr>
        <w:rPr>
          <w:color w:val="auto"/>
        </w:rPr>
      </w:pPr>
    </w:p>
    <w:p w14:paraId="09B5F591" w14:textId="77777777" w:rsidR="000B7DFF" w:rsidRPr="00745D1E" w:rsidRDefault="000B7DFF" w:rsidP="0048260D">
      <w:pPr>
        <w:rPr>
          <w:b/>
          <w:color w:val="auto"/>
        </w:rPr>
      </w:pPr>
      <w:r w:rsidRPr="00745D1E">
        <w:rPr>
          <w:b/>
          <w:color w:val="auto"/>
        </w:rPr>
        <w:t>"Lösvirkeshus"</w:t>
      </w:r>
    </w:p>
    <w:p w14:paraId="249A6317" w14:textId="77777777" w:rsidR="000B7DFF" w:rsidRPr="00BD06FC" w:rsidRDefault="000B7DFF" w:rsidP="0048260D">
      <w:pPr>
        <w:rPr>
          <w:color w:val="auto"/>
        </w:rPr>
      </w:pPr>
      <w:r w:rsidRPr="00BD06FC">
        <w:rPr>
          <w:color w:val="auto"/>
        </w:rPr>
        <w:t xml:space="preserve">Det kan också hända att </w:t>
      </w:r>
      <w:r w:rsidRPr="00BD06FC">
        <w:rPr>
          <w:i/>
          <w:iCs/>
          <w:color w:val="auto"/>
        </w:rPr>
        <w:t xml:space="preserve">ingen husfabrikant är inblandad </w:t>
      </w:r>
      <w:r w:rsidRPr="00BD06FC">
        <w:rPr>
          <w:color w:val="auto"/>
        </w:rPr>
        <w:t xml:space="preserve">i ditt bygge – att du bygger ett </w:t>
      </w:r>
      <w:r w:rsidR="00BF27B7" w:rsidRPr="00BD06FC">
        <w:rPr>
          <w:color w:val="auto"/>
        </w:rPr>
        <w:t>s.k.</w:t>
      </w:r>
      <w:r w:rsidRPr="00BD06FC">
        <w:rPr>
          <w:color w:val="auto"/>
        </w:rPr>
        <w:t xml:space="preserve"> lösvirkeshus. Även i det fallet kan ansvaret överlåtas till en eller flera. Ritningar och konstruktioner, materialval, </w:t>
      </w:r>
      <w:proofErr w:type="spellStart"/>
      <w:r w:rsidRPr="00BD06FC">
        <w:rPr>
          <w:color w:val="auto"/>
        </w:rPr>
        <w:t>materialleveranser</w:t>
      </w:r>
      <w:proofErr w:type="spellEnd"/>
      <w:r w:rsidRPr="00BD06FC">
        <w:rPr>
          <w:color w:val="auto"/>
        </w:rPr>
        <w:t xml:space="preserve">, byggnadsarbeten, installationer, målning </w:t>
      </w:r>
      <w:r w:rsidR="00BF27B7" w:rsidRPr="00BD06FC">
        <w:rPr>
          <w:color w:val="auto"/>
        </w:rPr>
        <w:t>osv.</w:t>
      </w:r>
      <w:r w:rsidRPr="00BD06FC">
        <w:rPr>
          <w:color w:val="auto"/>
        </w:rPr>
        <w:t xml:space="preserve"> samt samordning och kontroll av de olika arbetena kan skötas av ett eller flera olika företag eller delvis av dig själv. Också i detta fall är det viktigt att se till att ansvarsfördelningen klarläggs i skrift genom tydliga och utförliga kontrakt. Oavsett hur ansvaret fördelar sig svarar varje företag för eventuella fel eller förseningar i sin del av det hela, men inte för fel </w:t>
      </w:r>
      <w:proofErr w:type="gramStart"/>
      <w:r w:rsidRPr="00BD06FC">
        <w:rPr>
          <w:color w:val="auto"/>
        </w:rPr>
        <w:t>m</w:t>
      </w:r>
      <w:r w:rsidR="00BF27B7" w:rsidRPr="00BD06FC">
        <w:rPr>
          <w:color w:val="auto"/>
        </w:rPr>
        <w:t>.</w:t>
      </w:r>
      <w:r w:rsidRPr="00BD06FC">
        <w:rPr>
          <w:color w:val="auto"/>
        </w:rPr>
        <w:t>m</w:t>
      </w:r>
      <w:r w:rsidR="00BF27B7" w:rsidRPr="00BD06FC">
        <w:rPr>
          <w:color w:val="auto"/>
        </w:rPr>
        <w:t>.</w:t>
      </w:r>
      <w:proofErr w:type="gramEnd"/>
      <w:r w:rsidRPr="00BD06FC">
        <w:rPr>
          <w:color w:val="auto"/>
        </w:rPr>
        <w:t xml:space="preserve"> som orsakats av ett annat företag eller av dig själv, t ex försening på grund av bristande samordning m</w:t>
      </w:r>
      <w:r w:rsidR="00BF27B7" w:rsidRPr="00BD06FC">
        <w:rPr>
          <w:color w:val="auto"/>
        </w:rPr>
        <w:t>.</w:t>
      </w:r>
      <w:r w:rsidRPr="00BD06FC">
        <w:rPr>
          <w:color w:val="auto"/>
        </w:rPr>
        <w:t>m.</w:t>
      </w:r>
      <w:r w:rsidR="00ED04F5" w:rsidRPr="00BD06FC">
        <w:rPr>
          <w:color w:val="auto"/>
        </w:rPr>
        <w:t xml:space="preserve"> </w:t>
      </w:r>
    </w:p>
    <w:p w14:paraId="51D831A9" w14:textId="77777777" w:rsidR="00BF27B7" w:rsidRPr="00745D1E" w:rsidRDefault="00BF27B7" w:rsidP="0048260D">
      <w:pPr>
        <w:rPr>
          <w:b/>
          <w:color w:val="auto"/>
        </w:rPr>
      </w:pPr>
    </w:p>
    <w:p w14:paraId="6DF60518" w14:textId="65E6AB27" w:rsidR="00BF27B7" w:rsidRDefault="4D2931F0" w:rsidP="4D2931F0">
      <w:pPr>
        <w:rPr>
          <w:b/>
          <w:bCs/>
          <w:color w:val="auto"/>
        </w:rPr>
      </w:pPr>
      <w:r w:rsidRPr="4D2931F0">
        <w:rPr>
          <w:b/>
          <w:bCs/>
          <w:color w:val="auto"/>
        </w:rPr>
        <w:t>Krav på konsumentskydd</w:t>
      </w:r>
    </w:p>
    <w:p w14:paraId="5D40D9FF" w14:textId="17659E6D" w:rsidR="00DC16CC" w:rsidRPr="00FE1F29" w:rsidRDefault="00DC16CC" w:rsidP="4D2931F0">
      <w:pPr>
        <w:rPr>
          <w:b/>
          <w:bCs/>
          <w:color w:val="auto"/>
        </w:rPr>
      </w:pPr>
      <w:r w:rsidRPr="00FE1F29">
        <w:rPr>
          <w:color w:val="auto"/>
        </w:rPr>
        <w:t>Det ska som huvudregel enligt lag (2014:227) om färdigställandeskydd finnas en försäkring eller en bankgaranti innan uppförande av ny byggnad påbörjas.</w:t>
      </w:r>
      <w:r w:rsidRPr="00FE1F29">
        <w:rPr>
          <w:b/>
          <w:bCs/>
          <w:color w:val="auto"/>
        </w:rPr>
        <w:t xml:space="preserve"> </w:t>
      </w:r>
    </w:p>
    <w:p w14:paraId="1A5A4C35" w14:textId="77777777" w:rsidR="00BF27B7" w:rsidRPr="00BD06FC" w:rsidRDefault="00BF27B7" w:rsidP="0048260D">
      <w:pPr>
        <w:rPr>
          <w:color w:val="auto"/>
        </w:rPr>
      </w:pPr>
    </w:p>
    <w:p w14:paraId="152A4C0C" w14:textId="77777777" w:rsidR="008B0E7F" w:rsidRPr="00745D1E" w:rsidRDefault="008B0E7F" w:rsidP="0048260D">
      <w:pPr>
        <w:rPr>
          <w:b/>
          <w:color w:val="auto"/>
        </w:rPr>
      </w:pPr>
      <w:r w:rsidRPr="00745D1E">
        <w:rPr>
          <w:b/>
          <w:color w:val="auto"/>
        </w:rPr>
        <w:t>K</w:t>
      </w:r>
      <w:r w:rsidR="00BF27B7" w:rsidRPr="00745D1E">
        <w:rPr>
          <w:b/>
          <w:color w:val="auto"/>
        </w:rPr>
        <w:t>alkylen gäller för dagens förhållanden</w:t>
      </w:r>
    </w:p>
    <w:p w14:paraId="12B42415" w14:textId="77777777" w:rsidR="008B0E7F" w:rsidRPr="00BD06FC" w:rsidRDefault="008B0E7F" w:rsidP="0048260D">
      <w:pPr>
        <w:rPr>
          <w:color w:val="auto"/>
        </w:rPr>
      </w:pPr>
      <w:r w:rsidRPr="00BD06FC">
        <w:rPr>
          <w:color w:val="auto"/>
        </w:rPr>
        <w:t>Kalkylerna utgår från förutsättningar som är kända då man upprättar dem. En del förutsättningar kan ändras både innan bygget startar och medan du bygger huset.</w:t>
      </w:r>
    </w:p>
    <w:p w14:paraId="704DBD8C" w14:textId="77777777" w:rsidR="00E71C1E" w:rsidRDefault="008B0E7F" w:rsidP="009C1735">
      <w:pPr>
        <w:rPr>
          <w:color w:val="auto"/>
        </w:rPr>
      </w:pPr>
      <w:r w:rsidRPr="00BD06FC">
        <w:rPr>
          <w:color w:val="auto"/>
        </w:rPr>
        <w:t>När den första kalkylen görs är kanske inte ansvarsfördelningen beslutad i detalj. Produktionskostnadskalkylen ska dock bygga på realistiska antaganden om vad du och</w:t>
      </w:r>
      <w:r w:rsidR="009C6942">
        <w:rPr>
          <w:color w:val="auto"/>
        </w:rPr>
        <w:t xml:space="preserve"> </w:t>
      </w:r>
      <w:r w:rsidRPr="00BD06FC">
        <w:rPr>
          <w:color w:val="auto"/>
        </w:rPr>
        <w:t xml:space="preserve">olika </w:t>
      </w:r>
    </w:p>
    <w:p w14:paraId="203950DB" w14:textId="77777777" w:rsidR="00E71C1E" w:rsidRDefault="00E71C1E" w:rsidP="00E71C1E">
      <w:pPr>
        <w:rPr>
          <w:color w:val="auto"/>
        </w:rPr>
      </w:pPr>
    </w:p>
    <w:p w14:paraId="07617D21" w14:textId="648011D7" w:rsidR="00E71C1E" w:rsidRDefault="00E71C1E" w:rsidP="00E71C1E">
      <w:pPr>
        <w:rPr>
          <w:b/>
          <w:color w:val="auto"/>
        </w:rPr>
      </w:pPr>
      <w:r>
        <w:rPr>
          <w:color w:val="auto"/>
        </w:rPr>
        <w:lastRenderedPageBreak/>
        <w:t>Bilaga 3.</w:t>
      </w:r>
    </w:p>
    <w:p w14:paraId="149DDE2F" w14:textId="77777777" w:rsidR="00E71C1E" w:rsidRDefault="00E71C1E" w:rsidP="009C1735">
      <w:pPr>
        <w:rPr>
          <w:color w:val="auto"/>
        </w:rPr>
      </w:pPr>
    </w:p>
    <w:p w14:paraId="23D8E431" w14:textId="716D9945" w:rsidR="009C1735" w:rsidRDefault="008B0E7F" w:rsidP="009C1735">
      <w:pPr>
        <w:rPr>
          <w:color w:val="auto"/>
        </w:rPr>
      </w:pPr>
      <w:r w:rsidRPr="00BD06FC">
        <w:rPr>
          <w:color w:val="auto"/>
        </w:rPr>
        <w:t>inblandade parter ska ansvara för. Om du senare beslutar om annan ansvarsfördelning kommer det att påverka kalkylen. Kalkylen förutsätter att arbetena sker efter</w:t>
      </w:r>
      <w:r w:rsidR="009C6942">
        <w:rPr>
          <w:color w:val="auto"/>
        </w:rPr>
        <w:t xml:space="preserve"> </w:t>
      </w:r>
      <w:r w:rsidRPr="00BD06FC">
        <w:rPr>
          <w:color w:val="auto"/>
        </w:rPr>
        <w:t xml:space="preserve">avtal med ett angivet fast pris. Det går också att träffa avtal utan att göra upp om priset i förväg, </w:t>
      </w:r>
      <w:r w:rsidR="00716DF6" w:rsidRPr="00BD06FC">
        <w:rPr>
          <w:color w:val="auto"/>
        </w:rPr>
        <w:t>s.k.</w:t>
      </w:r>
      <w:r w:rsidRPr="00BD06FC">
        <w:rPr>
          <w:color w:val="auto"/>
        </w:rPr>
        <w:t xml:space="preserve"> löpande räkning. </w:t>
      </w:r>
      <w:r w:rsidR="009C1735" w:rsidRPr="009C6942">
        <w:rPr>
          <w:color w:val="auto"/>
        </w:rPr>
        <w:t xml:space="preserve">Om avtal </w:t>
      </w:r>
      <w:r w:rsidR="009C6942">
        <w:rPr>
          <w:color w:val="auto"/>
        </w:rPr>
        <w:t>med</w:t>
      </w:r>
      <w:r w:rsidR="009C1735" w:rsidRPr="009C6942">
        <w:rPr>
          <w:color w:val="auto"/>
        </w:rPr>
        <w:t xml:space="preserve"> löpande räkning träffas kan det ändå vara klokt att avtala om vilket timpris som ska gälla. En fördel med fast pris är att du från början med större säkerhet vet vad kostnaden blir. </w:t>
      </w:r>
    </w:p>
    <w:p w14:paraId="37203123" w14:textId="77777777" w:rsidR="00276303" w:rsidRDefault="00276303" w:rsidP="0048260D">
      <w:pPr>
        <w:rPr>
          <w:b/>
          <w:color w:val="auto"/>
        </w:rPr>
      </w:pPr>
    </w:p>
    <w:p w14:paraId="6909CD80" w14:textId="77777777" w:rsidR="00D41749" w:rsidRPr="00745D1E" w:rsidRDefault="00D41749" w:rsidP="0048260D">
      <w:pPr>
        <w:rPr>
          <w:b/>
          <w:color w:val="auto"/>
        </w:rPr>
      </w:pPr>
      <w:r w:rsidRPr="00745D1E">
        <w:rPr>
          <w:b/>
          <w:color w:val="auto"/>
        </w:rPr>
        <w:t>Ändrade förhållanden – ny kalkyl</w:t>
      </w:r>
    </w:p>
    <w:p w14:paraId="381D93C6" w14:textId="77777777" w:rsidR="00C14C23" w:rsidRPr="00BD06FC" w:rsidRDefault="00D41749" w:rsidP="0048260D">
      <w:pPr>
        <w:rPr>
          <w:color w:val="auto"/>
        </w:rPr>
      </w:pPr>
      <w:r w:rsidRPr="00BD06FC">
        <w:rPr>
          <w:color w:val="auto"/>
        </w:rPr>
        <w:t>Du gör kanske tillval och utbyten i förhållande till standardutförandet av huset. Vidare kan statsmakter och kommunala myndigheter besluta om ändrade tekniska krav, moms och avgifter</w:t>
      </w:r>
      <w:r w:rsidR="00745E3F">
        <w:rPr>
          <w:color w:val="auto"/>
        </w:rPr>
        <w:t>.</w:t>
      </w:r>
      <w:r w:rsidRPr="00BD06FC">
        <w:rPr>
          <w:color w:val="auto"/>
        </w:rPr>
        <w:t xml:space="preserve"> Allt sådant kan påverka totalkostnaden och därmed din boendekostnad.</w:t>
      </w:r>
      <w:r w:rsidR="00745E3F" w:rsidRPr="00BD06FC">
        <w:rPr>
          <w:color w:val="auto"/>
        </w:rPr>
        <w:t xml:space="preserve"> </w:t>
      </w:r>
      <w:r w:rsidR="00716DF6" w:rsidRPr="00BD06FC">
        <w:rPr>
          <w:color w:val="auto"/>
        </w:rPr>
        <w:t xml:space="preserve">Om det inträffar något före </w:t>
      </w:r>
      <w:r w:rsidR="00105E52" w:rsidRPr="00BD06FC">
        <w:rPr>
          <w:color w:val="auto"/>
        </w:rPr>
        <w:t xml:space="preserve">eller efter </w:t>
      </w:r>
      <w:r w:rsidR="00716DF6" w:rsidRPr="00BD06FC">
        <w:rPr>
          <w:color w:val="auto"/>
        </w:rPr>
        <w:t xml:space="preserve">avtalet som har betydelse för utfallet av kalkylerna, ska säljaren enligt </w:t>
      </w:r>
      <w:r w:rsidR="00DC7EFD" w:rsidRPr="00BD06FC">
        <w:rPr>
          <w:color w:val="auto"/>
        </w:rPr>
        <w:t>överenskommelsen</w:t>
      </w:r>
      <w:r w:rsidR="00716DF6" w:rsidRPr="00BD06FC">
        <w:rPr>
          <w:color w:val="auto"/>
        </w:rPr>
        <w:t xml:space="preserve"> ge dig en ny produktionskostnadskalkyl. </w:t>
      </w:r>
    </w:p>
    <w:p w14:paraId="61BAD876" w14:textId="77777777" w:rsidR="00FE3217" w:rsidRPr="00BD06FC" w:rsidRDefault="00FE3217" w:rsidP="0048260D">
      <w:pPr>
        <w:rPr>
          <w:color w:val="auto"/>
        </w:rPr>
      </w:pPr>
    </w:p>
    <w:p w14:paraId="580F1649" w14:textId="77777777" w:rsidR="00FE3217" w:rsidRPr="009543B3" w:rsidRDefault="00FE3217" w:rsidP="0048260D">
      <w:pPr>
        <w:rPr>
          <w:b/>
          <w:color w:val="auto"/>
        </w:rPr>
      </w:pPr>
      <w:r w:rsidRPr="009543B3">
        <w:rPr>
          <w:b/>
          <w:color w:val="auto"/>
        </w:rPr>
        <w:t>P</w:t>
      </w:r>
      <w:r w:rsidR="00321879" w:rsidRPr="009543B3">
        <w:rPr>
          <w:b/>
          <w:color w:val="auto"/>
        </w:rPr>
        <w:t>roduktionskostnadskalkylen</w:t>
      </w:r>
    </w:p>
    <w:p w14:paraId="55D6CC2E" w14:textId="77777777" w:rsidR="00FE3217" w:rsidRPr="00BD06FC" w:rsidRDefault="00FE3217" w:rsidP="0048260D">
      <w:pPr>
        <w:rPr>
          <w:color w:val="auto"/>
        </w:rPr>
      </w:pPr>
      <w:r w:rsidRPr="00BD06FC">
        <w:rPr>
          <w:color w:val="auto"/>
        </w:rPr>
        <w:t>Denna kalkyl ska ge en uppfattning om hur mycket husbygget kostar totalt. Kostnaderna för allt arbete som behövs för att huset ska bli klart ska ingå i denna. Kalkylen är uppdelad i ett antal delposter, som normalt förekommer vid ett småhusbygge för att säkerställa att ingenting har hoppats över eller glömts bort.</w:t>
      </w:r>
    </w:p>
    <w:p w14:paraId="2C63DC80" w14:textId="77777777" w:rsidR="00FE3217" w:rsidRPr="00BD06FC" w:rsidRDefault="00FE3217" w:rsidP="0048260D">
      <w:pPr>
        <w:rPr>
          <w:color w:val="auto"/>
        </w:rPr>
      </w:pPr>
      <w:r w:rsidRPr="00BD06FC">
        <w:rPr>
          <w:color w:val="auto"/>
        </w:rPr>
        <w:t>I kalkylen finns fyra kolumner för att visa vem som ansvarar för varje delpost:</w:t>
      </w:r>
    </w:p>
    <w:p w14:paraId="0E0EE189" w14:textId="77777777" w:rsidR="00FE3217" w:rsidRPr="00BD06FC" w:rsidRDefault="00FE3217" w:rsidP="0048260D">
      <w:pPr>
        <w:rPr>
          <w:color w:val="auto"/>
        </w:rPr>
      </w:pPr>
      <w:r w:rsidRPr="00BD06FC">
        <w:rPr>
          <w:color w:val="auto"/>
        </w:rPr>
        <w:t>1. säljarens åtagande</w:t>
      </w:r>
    </w:p>
    <w:p w14:paraId="6BEEFFBC" w14:textId="77777777" w:rsidR="00FE3217" w:rsidRPr="00BD06FC" w:rsidRDefault="00FE3217" w:rsidP="0048260D">
      <w:pPr>
        <w:rPr>
          <w:color w:val="auto"/>
        </w:rPr>
      </w:pPr>
      <w:r w:rsidRPr="00BD06FC">
        <w:rPr>
          <w:color w:val="auto"/>
        </w:rPr>
        <w:t>2. annat skriftligt avtal/anbud</w:t>
      </w:r>
    </w:p>
    <w:p w14:paraId="4AD5CDA0" w14:textId="77777777" w:rsidR="00FE3217" w:rsidRPr="00BD06FC" w:rsidRDefault="00FE3217" w:rsidP="0048260D">
      <w:pPr>
        <w:rPr>
          <w:color w:val="auto"/>
        </w:rPr>
      </w:pPr>
      <w:r w:rsidRPr="00BD06FC">
        <w:rPr>
          <w:color w:val="auto"/>
        </w:rPr>
        <w:t>3. köparens uppgift</w:t>
      </w:r>
    </w:p>
    <w:p w14:paraId="073E568F" w14:textId="77777777" w:rsidR="00FE3217" w:rsidRPr="00BD06FC" w:rsidRDefault="00FE3217" w:rsidP="0048260D">
      <w:pPr>
        <w:rPr>
          <w:color w:val="auto"/>
        </w:rPr>
      </w:pPr>
      <w:r w:rsidRPr="00BD06FC">
        <w:rPr>
          <w:color w:val="auto"/>
        </w:rPr>
        <w:t>4. säljarens uppskattning.</w:t>
      </w:r>
    </w:p>
    <w:p w14:paraId="7D8B60D8" w14:textId="77777777" w:rsidR="00FE3217" w:rsidRPr="00BD06FC" w:rsidRDefault="00FE3217" w:rsidP="0048260D">
      <w:pPr>
        <w:rPr>
          <w:color w:val="auto"/>
        </w:rPr>
      </w:pPr>
      <w:r w:rsidRPr="00BD06FC">
        <w:rPr>
          <w:color w:val="auto"/>
        </w:rPr>
        <w:t>Kolumnen ”säljarens uppskattning” ska visa kostnaderna för sådant arbete som säljaren inte åtagit sig att göra och som det inte heller finns annan bindande uppgift om. Dessa poster är därför mindre säkra än posterna i övriga kolumner. Säljaren kan inte bestämma en annan entreprenörs priser och uppskattningarna är därför inte bindande för säljaren. Kalkylen blir mer tillförlitlig allteftersom du får bindande anbud från dem som ska utföra de olika arbetena.</w:t>
      </w:r>
    </w:p>
    <w:p w14:paraId="670F47CF" w14:textId="77777777" w:rsidR="00FE3217" w:rsidRPr="00745D1E" w:rsidRDefault="00FE3217" w:rsidP="0048260D">
      <w:pPr>
        <w:rPr>
          <w:b/>
          <w:color w:val="auto"/>
        </w:rPr>
      </w:pPr>
    </w:p>
    <w:p w14:paraId="5042CE74" w14:textId="77777777" w:rsidR="00FE3217" w:rsidRPr="00745D1E" w:rsidRDefault="00FE3217" w:rsidP="0048260D">
      <w:pPr>
        <w:rPr>
          <w:b/>
          <w:color w:val="auto"/>
        </w:rPr>
      </w:pPr>
      <w:r w:rsidRPr="00745D1E">
        <w:rPr>
          <w:b/>
          <w:color w:val="auto"/>
        </w:rPr>
        <w:t>Delposter</w:t>
      </w:r>
    </w:p>
    <w:p w14:paraId="2DF71474" w14:textId="77777777" w:rsidR="00FE3217" w:rsidRPr="00BD06FC" w:rsidRDefault="00FE3217" w:rsidP="0048260D">
      <w:pPr>
        <w:rPr>
          <w:color w:val="auto"/>
        </w:rPr>
      </w:pPr>
      <w:r w:rsidRPr="00BD06FC">
        <w:rPr>
          <w:color w:val="auto"/>
        </w:rPr>
        <w:t>Kalkylen innehåller ett stort antal delposter, som representerar de leveranser och arbeten som behövs för att färdigställa huset. Om ett företag svarar för flera av dessa delposter kanske inte kostnaden för de olika delarna kan redovisas separat, utan de redovisas i en gemensam post.</w:t>
      </w:r>
    </w:p>
    <w:p w14:paraId="7AD87796" w14:textId="77777777" w:rsidR="00FE3217" w:rsidRPr="00BD06FC" w:rsidRDefault="00FE3217" w:rsidP="0048260D">
      <w:pPr>
        <w:rPr>
          <w:color w:val="auto"/>
        </w:rPr>
      </w:pPr>
      <w:r w:rsidRPr="00BD06FC">
        <w:rPr>
          <w:color w:val="auto"/>
        </w:rPr>
        <w:t xml:space="preserve">Om </w:t>
      </w:r>
      <w:proofErr w:type="gramStart"/>
      <w:r w:rsidRPr="00BD06FC">
        <w:rPr>
          <w:color w:val="auto"/>
        </w:rPr>
        <w:t>t</w:t>
      </w:r>
      <w:r w:rsidR="00DE1AF7" w:rsidRPr="00BD06FC">
        <w:rPr>
          <w:color w:val="auto"/>
        </w:rPr>
        <w:t>.</w:t>
      </w:r>
      <w:r w:rsidRPr="00BD06FC">
        <w:rPr>
          <w:color w:val="auto"/>
        </w:rPr>
        <w:t>ex</w:t>
      </w:r>
      <w:r w:rsidR="00DE1AF7" w:rsidRPr="00BD06FC">
        <w:rPr>
          <w:color w:val="auto"/>
        </w:rPr>
        <w:t>.</w:t>
      </w:r>
      <w:proofErr w:type="gramEnd"/>
      <w:r w:rsidRPr="00BD06FC">
        <w:rPr>
          <w:color w:val="auto"/>
        </w:rPr>
        <w:t xml:space="preserve"> golvbeläggning ingår i övriga byggnadsarbeten står det "ingår i övriga byggnadsarbeten" på raden för golvbeläggning. Eftersom uppdelningen kan vara olika</w:t>
      </w:r>
    </w:p>
    <w:p w14:paraId="5D70A057" w14:textId="77777777" w:rsidR="00FE3217" w:rsidRPr="00BD06FC" w:rsidRDefault="00FE3217" w:rsidP="0048260D">
      <w:pPr>
        <w:rPr>
          <w:color w:val="auto"/>
        </w:rPr>
      </w:pPr>
      <w:r w:rsidRPr="00BD06FC">
        <w:rPr>
          <w:color w:val="auto"/>
        </w:rPr>
        <w:t>för olika husleverantörer är det inte meningsfullt att jämföra</w:t>
      </w:r>
      <w:r w:rsidR="00DE1AF7" w:rsidRPr="00BD06FC">
        <w:rPr>
          <w:color w:val="auto"/>
        </w:rPr>
        <w:t xml:space="preserve"> </w:t>
      </w:r>
      <w:r w:rsidRPr="00BD06FC">
        <w:rPr>
          <w:color w:val="auto"/>
        </w:rPr>
        <w:t>kalkyler från konkurrerande företag delpost för delpost.</w:t>
      </w:r>
      <w:r w:rsidR="00DE1AF7" w:rsidRPr="00BD06FC">
        <w:rPr>
          <w:color w:val="auto"/>
        </w:rPr>
        <w:t xml:space="preserve"> </w:t>
      </w:r>
      <w:r w:rsidRPr="00BD06FC">
        <w:rPr>
          <w:color w:val="auto"/>
        </w:rPr>
        <w:t xml:space="preserve">Det kan </w:t>
      </w:r>
      <w:proofErr w:type="gramStart"/>
      <w:r w:rsidRPr="00BD06FC">
        <w:rPr>
          <w:color w:val="auto"/>
        </w:rPr>
        <w:t>t</w:t>
      </w:r>
      <w:r w:rsidR="00DE1AF7" w:rsidRPr="00BD06FC">
        <w:rPr>
          <w:color w:val="auto"/>
        </w:rPr>
        <w:t>.</w:t>
      </w:r>
      <w:r w:rsidRPr="00BD06FC">
        <w:rPr>
          <w:color w:val="auto"/>
        </w:rPr>
        <w:t>ex</w:t>
      </w:r>
      <w:r w:rsidR="00DE1AF7" w:rsidRPr="00BD06FC">
        <w:rPr>
          <w:color w:val="auto"/>
        </w:rPr>
        <w:t>.</w:t>
      </w:r>
      <w:proofErr w:type="gramEnd"/>
      <w:r w:rsidRPr="00BD06FC">
        <w:rPr>
          <w:color w:val="auto"/>
        </w:rPr>
        <w:t xml:space="preserve"> hända att markförhållandena på tomten inte</w:t>
      </w:r>
      <w:r w:rsidR="00DE1AF7" w:rsidRPr="00BD06FC">
        <w:rPr>
          <w:color w:val="auto"/>
        </w:rPr>
        <w:t xml:space="preserve"> </w:t>
      </w:r>
      <w:r w:rsidRPr="00BD06FC">
        <w:rPr>
          <w:color w:val="auto"/>
        </w:rPr>
        <w:t>är kända i första skedet och att kostnaden för grundläggning</w:t>
      </w:r>
      <w:r w:rsidR="00DE1AF7" w:rsidRPr="00BD06FC">
        <w:rPr>
          <w:color w:val="auto"/>
        </w:rPr>
        <w:t xml:space="preserve"> </w:t>
      </w:r>
      <w:r w:rsidRPr="00BD06FC">
        <w:rPr>
          <w:color w:val="auto"/>
        </w:rPr>
        <w:t>därför måste ändras. Kostnaden för grundläggning</w:t>
      </w:r>
      <w:r w:rsidR="00DE1AF7" w:rsidRPr="00BD06FC">
        <w:rPr>
          <w:color w:val="auto"/>
        </w:rPr>
        <w:t xml:space="preserve"> </w:t>
      </w:r>
      <w:r w:rsidRPr="00BD06FC">
        <w:rPr>
          <w:color w:val="auto"/>
        </w:rPr>
        <w:t>beräknas i så fall utifrån normal markbärighet. Du kan göra</w:t>
      </w:r>
      <w:r w:rsidR="00DE1AF7" w:rsidRPr="00BD06FC">
        <w:rPr>
          <w:color w:val="auto"/>
        </w:rPr>
        <w:t xml:space="preserve"> </w:t>
      </w:r>
      <w:r w:rsidRPr="00BD06FC">
        <w:rPr>
          <w:color w:val="auto"/>
        </w:rPr>
        <w:t>en</w:t>
      </w:r>
      <w:r w:rsidR="00DE1AF7" w:rsidRPr="00BD06FC">
        <w:rPr>
          <w:color w:val="auto"/>
        </w:rPr>
        <w:t xml:space="preserve"> </w:t>
      </w:r>
      <w:r w:rsidRPr="00BD06FC">
        <w:rPr>
          <w:color w:val="auto"/>
        </w:rPr>
        <w:t>markundersökning för att gardera dig mot oförutsedda</w:t>
      </w:r>
      <w:r w:rsidR="00DE1AF7" w:rsidRPr="00BD06FC">
        <w:rPr>
          <w:color w:val="auto"/>
        </w:rPr>
        <w:t xml:space="preserve"> </w:t>
      </w:r>
      <w:r w:rsidRPr="00BD06FC">
        <w:rPr>
          <w:color w:val="auto"/>
        </w:rPr>
        <w:t xml:space="preserve">kostnader för </w:t>
      </w:r>
      <w:proofErr w:type="gramStart"/>
      <w:r w:rsidRPr="00BD06FC">
        <w:rPr>
          <w:color w:val="auto"/>
        </w:rPr>
        <w:t>t ex</w:t>
      </w:r>
      <w:proofErr w:type="gramEnd"/>
      <w:r w:rsidRPr="00BD06FC">
        <w:rPr>
          <w:color w:val="auto"/>
        </w:rPr>
        <w:t xml:space="preserve"> sprängning och pålning.</w:t>
      </w:r>
    </w:p>
    <w:p w14:paraId="44C40458" w14:textId="1E99B669" w:rsidR="00DE1AF7" w:rsidRDefault="00E71C1E" w:rsidP="0048260D">
      <w:pPr>
        <w:rPr>
          <w:color w:val="auto"/>
        </w:rPr>
      </w:pPr>
      <w:r>
        <w:rPr>
          <w:color w:val="auto"/>
        </w:rPr>
        <w:lastRenderedPageBreak/>
        <w:t>Bilaga 3.</w:t>
      </w:r>
    </w:p>
    <w:p w14:paraId="724A7073" w14:textId="77777777" w:rsidR="00E71C1E" w:rsidRPr="00BD06FC" w:rsidRDefault="00E71C1E" w:rsidP="0048260D">
      <w:pPr>
        <w:rPr>
          <w:color w:val="auto"/>
        </w:rPr>
      </w:pPr>
    </w:p>
    <w:p w14:paraId="2EE77C89" w14:textId="77777777" w:rsidR="00FE3217" w:rsidRPr="00745D1E" w:rsidRDefault="00FE3217" w:rsidP="0048260D">
      <w:pPr>
        <w:rPr>
          <w:b/>
          <w:color w:val="auto"/>
        </w:rPr>
      </w:pPr>
      <w:r w:rsidRPr="00745D1E">
        <w:rPr>
          <w:b/>
          <w:color w:val="auto"/>
        </w:rPr>
        <w:t>Eget arbete</w:t>
      </w:r>
      <w:r w:rsidR="009C2448" w:rsidRPr="00745D1E">
        <w:rPr>
          <w:b/>
          <w:color w:val="auto"/>
        </w:rPr>
        <w:t xml:space="preserve"> och innehav av tomt </w:t>
      </w:r>
    </w:p>
    <w:p w14:paraId="01A16213" w14:textId="77777777" w:rsidR="00443241" w:rsidRPr="00BD06FC" w:rsidRDefault="00FE3217" w:rsidP="0048260D">
      <w:pPr>
        <w:rPr>
          <w:color w:val="auto"/>
        </w:rPr>
      </w:pPr>
      <w:r w:rsidRPr="00BD06FC">
        <w:rPr>
          <w:color w:val="auto"/>
        </w:rPr>
        <w:t xml:space="preserve">Produktionskostnadskalkylen </w:t>
      </w:r>
      <w:r w:rsidR="009C2448" w:rsidRPr="00BD06FC">
        <w:rPr>
          <w:color w:val="auto"/>
        </w:rPr>
        <w:t xml:space="preserve">får utesluta de arbetsmoment som ska utföras av konsumenten själv om de kostnaderna inte är kända. Likaså behöver inte kostnad för tomt och lagfartskostnad anges i det fall konsumenten innehar tomt sen tidigare.   </w:t>
      </w:r>
    </w:p>
    <w:p w14:paraId="48881532" w14:textId="77777777" w:rsidR="009C2448" w:rsidRPr="00BD06FC" w:rsidRDefault="009C2448" w:rsidP="0048260D">
      <w:pPr>
        <w:rPr>
          <w:color w:val="auto"/>
        </w:rPr>
      </w:pPr>
    </w:p>
    <w:p w14:paraId="27A20BED" w14:textId="77777777" w:rsidR="009C2448" w:rsidRPr="00745D1E" w:rsidRDefault="00443241" w:rsidP="0048260D">
      <w:pPr>
        <w:rPr>
          <w:b/>
          <w:color w:val="auto"/>
        </w:rPr>
      </w:pPr>
      <w:r w:rsidRPr="00745D1E">
        <w:rPr>
          <w:b/>
          <w:color w:val="auto"/>
        </w:rPr>
        <w:t>K</w:t>
      </w:r>
      <w:r w:rsidR="009C2448" w:rsidRPr="00745D1E">
        <w:rPr>
          <w:b/>
          <w:color w:val="auto"/>
        </w:rPr>
        <w:t xml:space="preserve">alkylkontroll </w:t>
      </w:r>
    </w:p>
    <w:p w14:paraId="0EB03C59" w14:textId="77777777" w:rsidR="00745E3F" w:rsidRDefault="00443241" w:rsidP="0048260D">
      <w:pPr>
        <w:rPr>
          <w:color w:val="auto"/>
        </w:rPr>
      </w:pPr>
      <w:r w:rsidRPr="00BD06FC">
        <w:rPr>
          <w:color w:val="auto"/>
        </w:rPr>
        <w:t xml:space="preserve">När alla tillstånd, lån mm är klara görs en slutlig order till husfabriken att tillverkningen kan börja. I samband därmed, eller, om ingen sådan slutlig order görs, i god tid före avtalad leveranstidpunkt bör den som tillhandahållit kalkylen medverka till att kalkylen kontrolleras. Kalkylkontrollen kan vara uppställd på samma sätt som produktionskostnadskalkylen, men </w:t>
      </w:r>
    </w:p>
    <w:p w14:paraId="1A07CD1E" w14:textId="6FA107B6" w:rsidR="00443241" w:rsidRPr="00BD06FC" w:rsidRDefault="00443241" w:rsidP="0048260D">
      <w:pPr>
        <w:rPr>
          <w:color w:val="auto"/>
        </w:rPr>
      </w:pPr>
      <w:r w:rsidRPr="00BD06FC">
        <w:rPr>
          <w:color w:val="auto"/>
        </w:rPr>
        <w:t xml:space="preserve">vid denna tidpunkt bör bindande avtal eller anbud finnas för alla poster i kalkylen eller åtminstone för de större och avgörande delarna. Denna slutliga kalkyl är ett bra hjälpmedel att stämma av ekonomin under byggtiden. Om det skett något genom dina egna beslut eller andra förändringar, som inte stämmer med den uppgjorda kalkylen har du då möjlighet att i tid vidta de åtgärder som behövs, som att välja billigare utföranden </w:t>
      </w:r>
      <w:r w:rsidR="00932BEF">
        <w:rPr>
          <w:color w:val="auto"/>
        </w:rPr>
        <w:t>eller dylikt.</w:t>
      </w:r>
    </w:p>
    <w:p w14:paraId="3854C6E0" w14:textId="77777777" w:rsidR="00443241" w:rsidRPr="00BD06FC" w:rsidRDefault="00443241" w:rsidP="0048260D">
      <w:pPr>
        <w:rPr>
          <w:color w:val="auto"/>
        </w:rPr>
      </w:pPr>
    </w:p>
    <w:p w14:paraId="275E4416" w14:textId="4978AE57" w:rsidR="00365192" w:rsidRPr="00215933" w:rsidRDefault="00266CD1" w:rsidP="0048260D">
      <w:pPr>
        <w:rPr>
          <w:b/>
          <w:color w:val="auto"/>
        </w:rPr>
      </w:pPr>
      <w:r w:rsidRPr="00215933">
        <w:rPr>
          <w:b/>
          <w:color w:val="auto"/>
        </w:rPr>
        <w:t>Auktorisation</w:t>
      </w:r>
    </w:p>
    <w:p w14:paraId="6666C91F" w14:textId="245940BD" w:rsidR="00365192" w:rsidRPr="00215933" w:rsidRDefault="0024764D" w:rsidP="0048260D">
      <w:pPr>
        <w:rPr>
          <w:color w:val="auto"/>
        </w:rPr>
      </w:pPr>
      <w:r w:rsidRPr="00215933">
        <w:rPr>
          <w:color w:val="auto"/>
        </w:rPr>
        <w:t xml:space="preserve">På </w:t>
      </w:r>
      <w:proofErr w:type="spellStart"/>
      <w:r w:rsidRPr="00215933">
        <w:rPr>
          <w:color w:val="auto"/>
        </w:rPr>
        <w:t>TMF:s</w:t>
      </w:r>
      <w:proofErr w:type="spellEnd"/>
      <w:r w:rsidRPr="00215933">
        <w:rPr>
          <w:color w:val="auto"/>
        </w:rPr>
        <w:t xml:space="preserve"> hemsida framgår vilka trähussäljare, som TMF har auktoriserat.</w:t>
      </w:r>
    </w:p>
    <w:p w14:paraId="0F15642F" w14:textId="77777777" w:rsidR="00215933" w:rsidRPr="00BD06FC" w:rsidRDefault="00215933" w:rsidP="0048260D">
      <w:pPr>
        <w:rPr>
          <w:color w:val="auto"/>
        </w:rPr>
      </w:pPr>
    </w:p>
    <w:p w14:paraId="103E8EE5" w14:textId="77777777" w:rsidR="009A034E" w:rsidRPr="00745D1E" w:rsidRDefault="00443241" w:rsidP="0048260D">
      <w:pPr>
        <w:rPr>
          <w:b/>
          <w:color w:val="auto"/>
        </w:rPr>
      </w:pPr>
      <w:r w:rsidRPr="00745D1E">
        <w:rPr>
          <w:b/>
          <w:color w:val="auto"/>
        </w:rPr>
        <w:t>T</w:t>
      </w:r>
      <w:r w:rsidR="009A034E" w:rsidRPr="00745D1E">
        <w:rPr>
          <w:b/>
          <w:color w:val="auto"/>
        </w:rPr>
        <w:t xml:space="preserve">änk igenom, fråga, jämför </w:t>
      </w:r>
    </w:p>
    <w:p w14:paraId="49781F02" w14:textId="60230F88" w:rsidR="00B82A77" w:rsidRPr="00F00B48" w:rsidRDefault="4D2931F0" w:rsidP="00B82A77">
      <w:r w:rsidRPr="4D2931F0">
        <w:rPr>
          <w:color w:val="auto"/>
        </w:rPr>
        <w:t>Att bygga ett hus är en mycket stor och långsiktig affär. Planera därför byggprocessen i lugn och ro. Ta god tid på dig. Kontakta gärna några olika företag och utvärdera deras förslag till ekonomiska, tekniska och juridiska lösningar! Har du frågor eller känner dig osäker över något kan du fråga husföretaget eller dess representant, den bank du har kontakt med</w:t>
      </w:r>
      <w:r w:rsidR="0010704F">
        <w:rPr>
          <w:color w:val="auto"/>
        </w:rPr>
        <w:t>. Du kan även få</w:t>
      </w:r>
      <w:r w:rsidR="00B82A77" w:rsidRPr="79DB75EE">
        <w:rPr>
          <w:rFonts w:ascii="Times" w:hAnsi="Times"/>
        </w:rPr>
        <w:t xml:space="preserve"> </w:t>
      </w:r>
      <w:r w:rsidR="00B82A77" w:rsidRPr="79DB75EE">
        <w:rPr>
          <w:rFonts w:ascii="Times" w:hAnsi="Times"/>
          <w:color w:val="auto"/>
        </w:rPr>
        <w:t xml:space="preserve">vägledning via </w:t>
      </w:r>
      <w:r w:rsidR="00082304" w:rsidRPr="79DB75EE">
        <w:rPr>
          <w:rFonts w:ascii="Times" w:hAnsi="Times"/>
          <w:color w:val="auto"/>
        </w:rPr>
        <w:t>d</w:t>
      </w:r>
      <w:r w:rsidR="00B82A77" w:rsidRPr="79DB75EE">
        <w:rPr>
          <w:rFonts w:ascii="Times" w:hAnsi="Times"/>
          <w:color w:val="auto"/>
        </w:rPr>
        <w:t xml:space="preserve">in kommunala konsumentrådgivning (se kommunens hemsida), Hallå konsument, </w:t>
      </w:r>
      <w:hyperlink r:id="rId11">
        <w:r w:rsidR="00B82A77" w:rsidRPr="79DB75EE">
          <w:rPr>
            <w:rStyle w:val="Hyperlnk"/>
            <w:rFonts w:ascii="Times" w:hAnsi="Times"/>
          </w:rPr>
          <w:t>www.hallakonsument.se</w:t>
        </w:r>
      </w:hyperlink>
      <w:r w:rsidR="00B82A77" w:rsidRPr="79DB75EE">
        <w:rPr>
          <w:rFonts w:ascii="Times" w:hAnsi="Times"/>
        </w:rPr>
        <w:t xml:space="preserve"> </w:t>
      </w:r>
      <w:r w:rsidR="00B82A77" w:rsidRPr="79DB75EE">
        <w:rPr>
          <w:rFonts w:ascii="Times" w:hAnsi="Times"/>
          <w:color w:val="auto"/>
        </w:rPr>
        <w:t>eller</w:t>
      </w:r>
      <w:r w:rsidR="00B82A77" w:rsidRPr="79DB75EE">
        <w:rPr>
          <w:rFonts w:ascii="Times" w:hAnsi="Times"/>
        </w:rPr>
        <w:t xml:space="preserve"> </w:t>
      </w:r>
      <w:r w:rsidR="00B82A77" w:rsidRPr="4D2931F0">
        <w:rPr>
          <w:color w:val="auto"/>
        </w:rPr>
        <w:t xml:space="preserve">Villaägarnas Riksförbunds fria rådgivning om </w:t>
      </w:r>
      <w:r w:rsidR="008056F4">
        <w:rPr>
          <w:color w:val="auto"/>
        </w:rPr>
        <w:t>konsumenten</w:t>
      </w:r>
      <w:r w:rsidR="00B82A77" w:rsidRPr="4D2931F0">
        <w:rPr>
          <w:color w:val="auto"/>
        </w:rPr>
        <w:t xml:space="preserve"> är medlem där.</w:t>
      </w:r>
    </w:p>
    <w:p w14:paraId="204A5A95" w14:textId="77777777" w:rsidR="00B82A77" w:rsidRPr="009F7FAB" w:rsidRDefault="00B82A77" w:rsidP="00B82A77">
      <w:pPr>
        <w:rPr>
          <w:rFonts w:ascii="Times" w:hAnsi="Times"/>
          <w:szCs w:val="24"/>
        </w:rPr>
      </w:pPr>
      <w:r w:rsidRPr="009F7FAB">
        <w:rPr>
          <w:rFonts w:ascii="Times" w:hAnsi="Times"/>
          <w:szCs w:val="24"/>
        </w:rPr>
        <w:t xml:space="preserve"> </w:t>
      </w:r>
    </w:p>
    <w:p w14:paraId="4AFC987E" w14:textId="49E207AD" w:rsidR="00443241" w:rsidRDefault="00443241" w:rsidP="0048260D">
      <w:pPr>
        <w:rPr>
          <w:color w:val="auto"/>
        </w:rPr>
      </w:pPr>
    </w:p>
    <w:p w14:paraId="57BBEAA4" w14:textId="77777777" w:rsidR="005010C1" w:rsidRPr="00BD06FC" w:rsidRDefault="005010C1" w:rsidP="0048260D">
      <w:pPr>
        <w:rPr>
          <w:color w:val="auto"/>
        </w:rPr>
      </w:pPr>
    </w:p>
    <w:sectPr w:rsidR="005010C1" w:rsidRPr="00BD06FC" w:rsidSect="009C69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AB4B" w14:textId="77777777" w:rsidR="007B0ABE" w:rsidRDefault="007B0ABE" w:rsidP="00706437">
      <w:pPr>
        <w:spacing w:line="240" w:lineRule="auto"/>
      </w:pPr>
      <w:r>
        <w:separator/>
      </w:r>
    </w:p>
  </w:endnote>
  <w:endnote w:type="continuationSeparator" w:id="0">
    <w:p w14:paraId="4945B89E" w14:textId="77777777" w:rsidR="007B0ABE" w:rsidRDefault="007B0ABE" w:rsidP="00706437">
      <w:pPr>
        <w:spacing w:line="240" w:lineRule="auto"/>
      </w:pPr>
      <w:r>
        <w:continuationSeparator/>
      </w:r>
    </w:p>
  </w:endnote>
  <w:endnote w:type="continuationNotice" w:id="1">
    <w:p w14:paraId="2B4840DA" w14:textId="77777777" w:rsidR="007B0ABE" w:rsidRDefault="007B0A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2A62" w14:textId="77777777" w:rsidR="007B0ABE" w:rsidRDefault="007B0ABE" w:rsidP="00706437">
      <w:pPr>
        <w:spacing w:line="240" w:lineRule="auto"/>
      </w:pPr>
      <w:r>
        <w:separator/>
      </w:r>
    </w:p>
  </w:footnote>
  <w:footnote w:type="continuationSeparator" w:id="0">
    <w:p w14:paraId="0F1A1710" w14:textId="77777777" w:rsidR="007B0ABE" w:rsidRDefault="007B0ABE" w:rsidP="00706437">
      <w:pPr>
        <w:spacing w:line="240" w:lineRule="auto"/>
      </w:pPr>
      <w:r>
        <w:continuationSeparator/>
      </w:r>
    </w:p>
  </w:footnote>
  <w:footnote w:type="continuationNotice" w:id="1">
    <w:p w14:paraId="738D7A64" w14:textId="77777777" w:rsidR="007B0ABE" w:rsidRDefault="007B0AB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38B"/>
    <w:multiLevelType w:val="hybridMultilevel"/>
    <w:tmpl w:val="C85639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64E5E2A"/>
    <w:multiLevelType w:val="hybridMultilevel"/>
    <w:tmpl w:val="10A87AC8"/>
    <w:lvl w:ilvl="0" w:tplc="FFFFFFFF">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26139723">
    <w:abstractNumId w:val="0"/>
  </w:num>
  <w:num w:numId="2" w16cid:durableId="1810393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83675"/>
    <w:rsid w:val="000020CD"/>
    <w:rsid w:val="00002C9C"/>
    <w:rsid w:val="000363FE"/>
    <w:rsid w:val="00045321"/>
    <w:rsid w:val="00045D93"/>
    <w:rsid w:val="00045E39"/>
    <w:rsid w:val="0005086E"/>
    <w:rsid w:val="00061A87"/>
    <w:rsid w:val="0007739E"/>
    <w:rsid w:val="00082304"/>
    <w:rsid w:val="000A4A94"/>
    <w:rsid w:val="000B7DFF"/>
    <w:rsid w:val="000C0ED7"/>
    <w:rsid w:val="000E755B"/>
    <w:rsid w:val="000F6590"/>
    <w:rsid w:val="00105E52"/>
    <w:rsid w:val="0010704F"/>
    <w:rsid w:val="001223E1"/>
    <w:rsid w:val="001231E4"/>
    <w:rsid w:val="0012417C"/>
    <w:rsid w:val="001678EB"/>
    <w:rsid w:val="0019688C"/>
    <w:rsid w:val="001B73B3"/>
    <w:rsid w:val="001C25F7"/>
    <w:rsid w:val="001D2F5C"/>
    <w:rsid w:val="001D567E"/>
    <w:rsid w:val="00201FE8"/>
    <w:rsid w:val="00202BC3"/>
    <w:rsid w:val="00215933"/>
    <w:rsid w:val="00221C31"/>
    <w:rsid w:val="00224EB3"/>
    <w:rsid w:val="00236FC4"/>
    <w:rsid w:val="0024764D"/>
    <w:rsid w:val="00250816"/>
    <w:rsid w:val="0025462B"/>
    <w:rsid w:val="00261F58"/>
    <w:rsid w:val="00266CD1"/>
    <w:rsid w:val="00271805"/>
    <w:rsid w:val="00276303"/>
    <w:rsid w:val="00285F71"/>
    <w:rsid w:val="002910B2"/>
    <w:rsid w:val="002D1EBB"/>
    <w:rsid w:val="002E06FC"/>
    <w:rsid w:val="002E4BC5"/>
    <w:rsid w:val="00313624"/>
    <w:rsid w:val="00313692"/>
    <w:rsid w:val="00321879"/>
    <w:rsid w:val="0035204F"/>
    <w:rsid w:val="00355ACC"/>
    <w:rsid w:val="00365192"/>
    <w:rsid w:val="00365AC1"/>
    <w:rsid w:val="00366410"/>
    <w:rsid w:val="00383A30"/>
    <w:rsid w:val="00391C1E"/>
    <w:rsid w:val="003A779D"/>
    <w:rsid w:val="003C2349"/>
    <w:rsid w:val="003E554D"/>
    <w:rsid w:val="003F797A"/>
    <w:rsid w:val="0040789D"/>
    <w:rsid w:val="004149AB"/>
    <w:rsid w:val="00443241"/>
    <w:rsid w:val="00451B95"/>
    <w:rsid w:val="00454887"/>
    <w:rsid w:val="0048260D"/>
    <w:rsid w:val="004A12BB"/>
    <w:rsid w:val="004B3DC5"/>
    <w:rsid w:val="004B7AD0"/>
    <w:rsid w:val="004C56E5"/>
    <w:rsid w:val="004D3876"/>
    <w:rsid w:val="004D56C4"/>
    <w:rsid w:val="004F4A04"/>
    <w:rsid w:val="004F55AB"/>
    <w:rsid w:val="005010C1"/>
    <w:rsid w:val="00511334"/>
    <w:rsid w:val="00520207"/>
    <w:rsid w:val="00521140"/>
    <w:rsid w:val="00525B64"/>
    <w:rsid w:val="005320A0"/>
    <w:rsid w:val="00537DB4"/>
    <w:rsid w:val="00542E25"/>
    <w:rsid w:val="00581B5E"/>
    <w:rsid w:val="00584071"/>
    <w:rsid w:val="005D1B5E"/>
    <w:rsid w:val="005D268D"/>
    <w:rsid w:val="005F1AFB"/>
    <w:rsid w:val="00600B5C"/>
    <w:rsid w:val="00611E28"/>
    <w:rsid w:val="00612599"/>
    <w:rsid w:val="00622BF3"/>
    <w:rsid w:val="00626327"/>
    <w:rsid w:val="006501D2"/>
    <w:rsid w:val="00653B01"/>
    <w:rsid w:val="00655ADE"/>
    <w:rsid w:val="00671DE1"/>
    <w:rsid w:val="00672862"/>
    <w:rsid w:val="00674A2B"/>
    <w:rsid w:val="006771BF"/>
    <w:rsid w:val="00683675"/>
    <w:rsid w:val="00691BAA"/>
    <w:rsid w:val="00697F57"/>
    <w:rsid w:val="007045B6"/>
    <w:rsid w:val="00706437"/>
    <w:rsid w:val="007136EA"/>
    <w:rsid w:val="00716DF6"/>
    <w:rsid w:val="0071750E"/>
    <w:rsid w:val="0074151E"/>
    <w:rsid w:val="00745D1E"/>
    <w:rsid w:val="00745E3F"/>
    <w:rsid w:val="007946D1"/>
    <w:rsid w:val="00794E11"/>
    <w:rsid w:val="00796336"/>
    <w:rsid w:val="007B0ABE"/>
    <w:rsid w:val="007B5EE8"/>
    <w:rsid w:val="007B74FC"/>
    <w:rsid w:val="007D4E67"/>
    <w:rsid w:val="007D6899"/>
    <w:rsid w:val="007E79C2"/>
    <w:rsid w:val="008056F4"/>
    <w:rsid w:val="00817DAA"/>
    <w:rsid w:val="00821FEC"/>
    <w:rsid w:val="00822B6D"/>
    <w:rsid w:val="00826F1F"/>
    <w:rsid w:val="00827B38"/>
    <w:rsid w:val="00837049"/>
    <w:rsid w:val="00857CFA"/>
    <w:rsid w:val="00880669"/>
    <w:rsid w:val="00891904"/>
    <w:rsid w:val="008953D6"/>
    <w:rsid w:val="008A6877"/>
    <w:rsid w:val="008B0E7F"/>
    <w:rsid w:val="008B3191"/>
    <w:rsid w:val="008B7310"/>
    <w:rsid w:val="008C3E8A"/>
    <w:rsid w:val="008D3DF4"/>
    <w:rsid w:val="00915C2F"/>
    <w:rsid w:val="00932BEF"/>
    <w:rsid w:val="009407A9"/>
    <w:rsid w:val="009543B3"/>
    <w:rsid w:val="009601EF"/>
    <w:rsid w:val="009710B0"/>
    <w:rsid w:val="009735B8"/>
    <w:rsid w:val="009772D8"/>
    <w:rsid w:val="00982A16"/>
    <w:rsid w:val="00987A51"/>
    <w:rsid w:val="00991341"/>
    <w:rsid w:val="009A034E"/>
    <w:rsid w:val="009A2EE6"/>
    <w:rsid w:val="009C1735"/>
    <w:rsid w:val="009C2448"/>
    <w:rsid w:val="009C3CFD"/>
    <w:rsid w:val="009C6942"/>
    <w:rsid w:val="009C7288"/>
    <w:rsid w:val="009D34D4"/>
    <w:rsid w:val="009E45A3"/>
    <w:rsid w:val="00A43CCF"/>
    <w:rsid w:val="00A6087F"/>
    <w:rsid w:val="00A61D87"/>
    <w:rsid w:val="00A65403"/>
    <w:rsid w:val="00A9756E"/>
    <w:rsid w:val="00AB1CFB"/>
    <w:rsid w:val="00AB6013"/>
    <w:rsid w:val="00AD155D"/>
    <w:rsid w:val="00AE2A1B"/>
    <w:rsid w:val="00AE3D91"/>
    <w:rsid w:val="00AF5467"/>
    <w:rsid w:val="00B00276"/>
    <w:rsid w:val="00B11935"/>
    <w:rsid w:val="00B2678A"/>
    <w:rsid w:val="00B43CEC"/>
    <w:rsid w:val="00B52B38"/>
    <w:rsid w:val="00B554CD"/>
    <w:rsid w:val="00B56C61"/>
    <w:rsid w:val="00B71C4D"/>
    <w:rsid w:val="00B82A77"/>
    <w:rsid w:val="00B85973"/>
    <w:rsid w:val="00B878FB"/>
    <w:rsid w:val="00BB0281"/>
    <w:rsid w:val="00BD06FC"/>
    <w:rsid w:val="00BF27B7"/>
    <w:rsid w:val="00BF2ADC"/>
    <w:rsid w:val="00C03695"/>
    <w:rsid w:val="00C108CB"/>
    <w:rsid w:val="00C14C23"/>
    <w:rsid w:val="00C16340"/>
    <w:rsid w:val="00C22263"/>
    <w:rsid w:val="00C3717D"/>
    <w:rsid w:val="00C4667C"/>
    <w:rsid w:val="00C47B5E"/>
    <w:rsid w:val="00C756F9"/>
    <w:rsid w:val="00C856AC"/>
    <w:rsid w:val="00CB3F59"/>
    <w:rsid w:val="00CD6F63"/>
    <w:rsid w:val="00CE6743"/>
    <w:rsid w:val="00CF07A6"/>
    <w:rsid w:val="00D049E0"/>
    <w:rsid w:val="00D1660B"/>
    <w:rsid w:val="00D30CE8"/>
    <w:rsid w:val="00D40C17"/>
    <w:rsid w:val="00D41749"/>
    <w:rsid w:val="00D422E4"/>
    <w:rsid w:val="00D4476D"/>
    <w:rsid w:val="00D47F7E"/>
    <w:rsid w:val="00D67CB3"/>
    <w:rsid w:val="00D752CF"/>
    <w:rsid w:val="00D926EF"/>
    <w:rsid w:val="00DB149C"/>
    <w:rsid w:val="00DC16CC"/>
    <w:rsid w:val="00DC6784"/>
    <w:rsid w:val="00DC7EFD"/>
    <w:rsid w:val="00DD23FA"/>
    <w:rsid w:val="00DE1AF7"/>
    <w:rsid w:val="00E00A78"/>
    <w:rsid w:val="00E03658"/>
    <w:rsid w:val="00E10C2F"/>
    <w:rsid w:val="00E50DBF"/>
    <w:rsid w:val="00E52B29"/>
    <w:rsid w:val="00E55F96"/>
    <w:rsid w:val="00E60EC4"/>
    <w:rsid w:val="00E71C1E"/>
    <w:rsid w:val="00E73EA7"/>
    <w:rsid w:val="00E77117"/>
    <w:rsid w:val="00E87479"/>
    <w:rsid w:val="00E94E1B"/>
    <w:rsid w:val="00EA05D0"/>
    <w:rsid w:val="00EA69E2"/>
    <w:rsid w:val="00EB0D31"/>
    <w:rsid w:val="00EB16BE"/>
    <w:rsid w:val="00EB1B0E"/>
    <w:rsid w:val="00EC0F82"/>
    <w:rsid w:val="00EC6A49"/>
    <w:rsid w:val="00ED04F5"/>
    <w:rsid w:val="00ED0A33"/>
    <w:rsid w:val="00ED181C"/>
    <w:rsid w:val="00EE54AE"/>
    <w:rsid w:val="00EE7C20"/>
    <w:rsid w:val="00EF7F6C"/>
    <w:rsid w:val="00F37677"/>
    <w:rsid w:val="00F72E4E"/>
    <w:rsid w:val="00F856A5"/>
    <w:rsid w:val="00FC3B24"/>
    <w:rsid w:val="00FD6AA0"/>
    <w:rsid w:val="00FD7571"/>
    <w:rsid w:val="00FE1F29"/>
    <w:rsid w:val="00FE2152"/>
    <w:rsid w:val="00FE2211"/>
    <w:rsid w:val="00FE3217"/>
    <w:rsid w:val="00FE4CFA"/>
    <w:rsid w:val="25AB28B5"/>
    <w:rsid w:val="27042D36"/>
    <w:rsid w:val="4972DA56"/>
    <w:rsid w:val="4D2931F0"/>
    <w:rsid w:val="67735EA2"/>
    <w:rsid w:val="79DB7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EB9A"/>
  <w15:docId w15:val="{6C37085F-DF5A-4696-9915-9094897E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0D"/>
    <w:pPr>
      <w:spacing w:after="0"/>
    </w:pPr>
    <w:rPr>
      <w:rFonts w:ascii="Times New Roman" w:hAnsi="Times New Roman"/>
      <w:color w:val="C00000"/>
      <w:sz w:val="24"/>
    </w:rPr>
  </w:style>
  <w:style w:type="paragraph" w:styleId="Rubrik1">
    <w:name w:val="heading 1"/>
    <w:basedOn w:val="Normal"/>
    <w:next w:val="Normal"/>
    <w:link w:val="Rubrik1Char"/>
    <w:uiPriority w:val="9"/>
    <w:qFormat/>
    <w:rsid w:val="007D6899"/>
    <w:pPr>
      <w:keepNext/>
      <w:keepLines/>
      <w:spacing w:before="480"/>
      <w:contextualSpacing/>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unhideWhenUsed/>
    <w:qFormat/>
    <w:rsid w:val="007D6899"/>
    <w:pPr>
      <w:keepNext/>
      <w:keepLines/>
      <w:spacing w:before="480"/>
      <w:contextualSpacing/>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9"/>
    <w:semiHidden/>
    <w:unhideWhenUsed/>
    <w:qFormat/>
    <w:rsid w:val="007D6899"/>
    <w:pPr>
      <w:keepNext/>
      <w:keepLines/>
      <w:spacing w:before="480"/>
      <w:contextualSpacing/>
      <w:outlineLvl w:val="2"/>
    </w:pPr>
    <w:rPr>
      <w:rFonts w:ascii="Arial" w:eastAsiaTheme="majorEastAsia" w:hAnsi="Arial" w:cstheme="majorBidi"/>
      <w:b/>
      <w:bCs/>
      <w:sz w:val="22"/>
    </w:rPr>
  </w:style>
  <w:style w:type="paragraph" w:styleId="Rubrik4">
    <w:name w:val="heading 4"/>
    <w:basedOn w:val="Normal"/>
    <w:next w:val="Normal"/>
    <w:link w:val="Rubrik4Char"/>
    <w:uiPriority w:val="9"/>
    <w:semiHidden/>
    <w:unhideWhenUsed/>
    <w:qFormat/>
    <w:rsid w:val="00EE7C20"/>
    <w:pPr>
      <w:keepNext/>
      <w:keepLines/>
      <w:spacing w:before="480"/>
      <w:contextualSpacing/>
      <w:outlineLvl w:val="3"/>
    </w:pPr>
    <w:rPr>
      <w:rFonts w:ascii="Arial" w:eastAsiaTheme="majorEastAsia" w:hAnsi="Arial" w:cstheme="majorBidi"/>
      <w:bCs/>
      <w:i/>
      <w:iCs/>
      <w:sz w:val="22"/>
    </w:rPr>
  </w:style>
  <w:style w:type="paragraph" w:styleId="Rubrik5">
    <w:name w:val="heading 5"/>
    <w:basedOn w:val="Normal"/>
    <w:next w:val="Normal"/>
    <w:link w:val="Rubrik5Char"/>
    <w:uiPriority w:val="9"/>
    <w:semiHidden/>
    <w:unhideWhenUsed/>
    <w:qFormat/>
    <w:rsid w:val="007D6899"/>
    <w:pPr>
      <w:keepNext/>
      <w:keepLines/>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7D6899"/>
    <w:pPr>
      <w:keepNext/>
      <w:keepLines/>
      <w:spacing w:before="20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unhideWhenUsed/>
    <w:qFormat/>
    <w:rsid w:val="007D68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6899"/>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7D689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9"/>
    <w:semiHidden/>
    <w:rsid w:val="007D6899"/>
    <w:rPr>
      <w:rFonts w:ascii="Arial" w:eastAsiaTheme="majorEastAsia" w:hAnsi="Arial" w:cstheme="majorBidi"/>
      <w:b/>
      <w:bCs/>
    </w:rPr>
  </w:style>
  <w:style w:type="paragraph" w:styleId="Rubrik">
    <w:name w:val="Title"/>
    <w:basedOn w:val="Normal"/>
    <w:next w:val="Normal"/>
    <w:link w:val="RubrikChar"/>
    <w:uiPriority w:val="10"/>
    <w:qFormat/>
    <w:rsid w:val="007D6899"/>
    <w:pPr>
      <w:pBdr>
        <w:bottom w:val="single" w:sz="8" w:space="4" w:color="auto"/>
      </w:pBdr>
      <w:spacing w:before="480" w:after="200" w:line="240" w:lineRule="auto"/>
      <w:contextualSpacing/>
    </w:pPr>
    <w:rPr>
      <w:rFonts w:ascii="Arial" w:eastAsiaTheme="majorEastAsia" w:hAnsi="Arial" w:cstheme="majorBidi"/>
      <w:spacing w:val="5"/>
      <w:kern w:val="28"/>
      <w:sz w:val="52"/>
      <w:szCs w:val="52"/>
    </w:rPr>
  </w:style>
  <w:style w:type="character" w:customStyle="1" w:styleId="RubrikChar">
    <w:name w:val="Rubrik Char"/>
    <w:basedOn w:val="Standardstycketeckensnitt"/>
    <w:link w:val="Rubrik"/>
    <w:uiPriority w:val="10"/>
    <w:rsid w:val="007D6899"/>
    <w:rPr>
      <w:rFonts w:ascii="Arial" w:eastAsiaTheme="majorEastAsia" w:hAnsi="Arial" w:cstheme="majorBidi"/>
      <w:spacing w:val="5"/>
      <w:kern w:val="28"/>
      <w:sz w:val="52"/>
      <w:szCs w:val="52"/>
    </w:rPr>
  </w:style>
  <w:style w:type="character" w:customStyle="1" w:styleId="Rubrik4Char">
    <w:name w:val="Rubrik 4 Char"/>
    <w:basedOn w:val="Standardstycketeckensnitt"/>
    <w:link w:val="Rubrik4"/>
    <w:uiPriority w:val="9"/>
    <w:semiHidden/>
    <w:rsid w:val="00EE7C20"/>
    <w:rPr>
      <w:rFonts w:ascii="Arial" w:eastAsiaTheme="majorEastAsia" w:hAnsi="Arial" w:cstheme="majorBidi"/>
      <w:bCs/>
      <w:i/>
      <w:iCs/>
    </w:rPr>
  </w:style>
  <w:style w:type="character" w:customStyle="1" w:styleId="Rubrik5Char">
    <w:name w:val="Rubrik 5 Char"/>
    <w:basedOn w:val="Standardstycketeckensnitt"/>
    <w:link w:val="Rubrik5"/>
    <w:uiPriority w:val="9"/>
    <w:semiHidden/>
    <w:rsid w:val="007D6899"/>
    <w:rPr>
      <w:rFonts w:asciiTheme="majorHAnsi" w:eastAsiaTheme="majorEastAsia" w:hAnsiTheme="majorHAnsi" w:cstheme="majorBidi"/>
      <w:sz w:val="24"/>
    </w:rPr>
  </w:style>
  <w:style w:type="character" w:customStyle="1" w:styleId="Rubrik6Char">
    <w:name w:val="Rubrik 6 Char"/>
    <w:basedOn w:val="Standardstycketeckensnitt"/>
    <w:link w:val="Rubrik6"/>
    <w:uiPriority w:val="9"/>
    <w:semiHidden/>
    <w:rsid w:val="007D6899"/>
    <w:rPr>
      <w:rFonts w:asciiTheme="majorHAnsi" w:eastAsiaTheme="majorEastAsia" w:hAnsiTheme="majorHAnsi" w:cstheme="majorBidi"/>
      <w:i/>
      <w:iCs/>
      <w:sz w:val="24"/>
    </w:rPr>
  </w:style>
  <w:style w:type="character" w:customStyle="1" w:styleId="Rubrik7Char">
    <w:name w:val="Rubrik 7 Char"/>
    <w:basedOn w:val="Standardstycketeckensnitt"/>
    <w:link w:val="Rubrik7"/>
    <w:uiPriority w:val="9"/>
    <w:semiHidden/>
    <w:rsid w:val="007D6899"/>
    <w:rPr>
      <w:rFonts w:asciiTheme="majorHAnsi" w:eastAsiaTheme="majorEastAsia" w:hAnsiTheme="majorHAnsi" w:cstheme="majorBidi"/>
      <w:i/>
      <w:iCs/>
      <w:color w:val="404040" w:themeColor="text1" w:themeTint="BF"/>
      <w:sz w:val="24"/>
    </w:rPr>
  </w:style>
  <w:style w:type="character" w:styleId="Kommentarsreferens">
    <w:name w:val="annotation reference"/>
    <w:basedOn w:val="Standardstycketeckensnitt"/>
    <w:uiPriority w:val="99"/>
    <w:semiHidden/>
    <w:unhideWhenUsed/>
    <w:rsid w:val="001231E4"/>
    <w:rPr>
      <w:sz w:val="16"/>
      <w:szCs w:val="16"/>
    </w:rPr>
  </w:style>
  <w:style w:type="paragraph" w:styleId="Kommentarer">
    <w:name w:val="annotation text"/>
    <w:basedOn w:val="Normal"/>
    <w:link w:val="KommentarerChar"/>
    <w:uiPriority w:val="99"/>
    <w:unhideWhenUsed/>
    <w:rsid w:val="001231E4"/>
    <w:pPr>
      <w:spacing w:line="240" w:lineRule="auto"/>
    </w:pPr>
    <w:rPr>
      <w:sz w:val="20"/>
      <w:szCs w:val="20"/>
    </w:rPr>
  </w:style>
  <w:style w:type="character" w:customStyle="1" w:styleId="KommentarerChar">
    <w:name w:val="Kommentarer Char"/>
    <w:basedOn w:val="Standardstycketeckensnitt"/>
    <w:link w:val="Kommentarer"/>
    <w:uiPriority w:val="99"/>
    <w:rsid w:val="001231E4"/>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1231E4"/>
    <w:rPr>
      <w:b/>
      <w:bCs/>
    </w:rPr>
  </w:style>
  <w:style w:type="character" w:customStyle="1" w:styleId="KommentarsmneChar">
    <w:name w:val="Kommentarsämne Char"/>
    <w:basedOn w:val="KommentarerChar"/>
    <w:link w:val="Kommentarsmne"/>
    <w:uiPriority w:val="99"/>
    <w:semiHidden/>
    <w:rsid w:val="001231E4"/>
    <w:rPr>
      <w:rFonts w:ascii="Times New Roman" w:hAnsi="Times New Roman"/>
      <w:b/>
      <w:bCs/>
      <w:sz w:val="20"/>
      <w:szCs w:val="20"/>
    </w:rPr>
  </w:style>
  <w:style w:type="paragraph" w:styleId="Ballongtext">
    <w:name w:val="Balloon Text"/>
    <w:basedOn w:val="Normal"/>
    <w:link w:val="BallongtextChar"/>
    <w:uiPriority w:val="99"/>
    <w:semiHidden/>
    <w:unhideWhenUsed/>
    <w:rsid w:val="001231E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31E4"/>
    <w:rPr>
      <w:rFonts w:ascii="Tahoma" w:hAnsi="Tahoma" w:cs="Tahoma"/>
      <w:sz w:val="16"/>
      <w:szCs w:val="16"/>
    </w:rPr>
  </w:style>
  <w:style w:type="paragraph" w:styleId="Sidhuvud">
    <w:name w:val="header"/>
    <w:basedOn w:val="Normal"/>
    <w:link w:val="SidhuvudChar"/>
    <w:uiPriority w:val="99"/>
    <w:semiHidden/>
    <w:unhideWhenUsed/>
    <w:rsid w:val="00706437"/>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706437"/>
    <w:rPr>
      <w:rFonts w:ascii="Times New Roman" w:hAnsi="Times New Roman"/>
      <w:color w:val="C00000"/>
      <w:sz w:val="24"/>
    </w:rPr>
  </w:style>
  <w:style w:type="paragraph" w:styleId="Sidfot">
    <w:name w:val="footer"/>
    <w:basedOn w:val="Normal"/>
    <w:link w:val="SidfotChar"/>
    <w:uiPriority w:val="99"/>
    <w:semiHidden/>
    <w:unhideWhenUsed/>
    <w:rsid w:val="00706437"/>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706437"/>
    <w:rPr>
      <w:rFonts w:ascii="Times New Roman" w:hAnsi="Times New Roman"/>
      <w:color w:val="C00000"/>
      <w:sz w:val="24"/>
    </w:rPr>
  </w:style>
  <w:style w:type="character" w:styleId="Hyperlnk">
    <w:name w:val="Hyperlink"/>
    <w:basedOn w:val="Standardstycketeckensnitt"/>
    <w:uiPriority w:val="99"/>
    <w:unhideWhenUsed/>
    <w:rsid w:val="005010C1"/>
    <w:rPr>
      <w:color w:val="0000FF"/>
      <w:u w:val="single"/>
    </w:rPr>
  </w:style>
  <w:style w:type="paragraph" w:styleId="Liststycke">
    <w:name w:val="List Paragraph"/>
    <w:basedOn w:val="Normal"/>
    <w:uiPriority w:val="34"/>
    <w:qFormat/>
    <w:rsid w:val="00677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llakonsument.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Konsumentverket">
  <a:themeElements>
    <a:clrScheme name="Konsumentverket">
      <a:dk1>
        <a:srgbClr val="000000"/>
      </a:dk1>
      <a:lt1>
        <a:sysClr val="window" lastClr="FFFFFF"/>
      </a:lt1>
      <a:dk2>
        <a:srgbClr val="005D92"/>
      </a:dk2>
      <a:lt2>
        <a:srgbClr val="407A4D"/>
      </a:lt2>
      <a:accent1>
        <a:srgbClr val="5194B1"/>
      </a:accent1>
      <a:accent2>
        <a:srgbClr val="ADC17D"/>
      </a:accent2>
      <a:accent3>
        <a:srgbClr val="C1970D"/>
      </a:accent3>
      <a:accent4>
        <a:srgbClr val="CB6418"/>
      </a:accent4>
      <a:accent5>
        <a:srgbClr val="803926"/>
      </a:accent5>
      <a:accent6>
        <a:srgbClr val="B1B2B4"/>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D8C21420731EF4CB66D90DA9D3FA141" ma:contentTypeVersion="15" ma:contentTypeDescription="Skapa ett nytt dokument." ma:contentTypeScope="" ma:versionID="7847fef57b92253100a0ddc807b23fa5">
  <xsd:schema xmlns:xsd="http://www.w3.org/2001/XMLSchema" xmlns:xs="http://www.w3.org/2001/XMLSchema" xmlns:p="http://schemas.microsoft.com/office/2006/metadata/properties" xmlns:ns2="5bd06419-7732-4ceb-8047-8b9668b1d8ae" xmlns:ns3="7170fda2-38c8-4058-8074-1f386e0ce37f" targetNamespace="http://schemas.microsoft.com/office/2006/metadata/properties" ma:root="true" ma:fieldsID="46c959533124cb3527d20e83fffd5ef4" ns2:_="" ns3:_="">
    <xsd:import namespace="5bd06419-7732-4ceb-8047-8b9668b1d8ae"/>
    <xsd:import namespace="7170fda2-38c8-4058-8074-1f386e0ce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06419-7732-4ceb-8047-8b9668b1d8a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21f55156-0984-41f2-a7da-5b68aeb9a0e6}" ma:internalName="TaxCatchAll" ma:showField="CatchAllData" ma:web="5bd06419-7732-4ceb-8047-8b9668b1d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70fda2-38c8-4058-8074-1f386e0ce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c1cf22e6-18a2-4027-8773-92a04213e8f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bd06419-7732-4ceb-8047-8b9668b1d8ae" xsi:nil="true"/>
    <lcf76f155ced4ddcb4097134ff3c332f xmlns="7170fda2-38c8-4058-8074-1f386e0ce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4D1DBC-C4AB-4DF0-A301-9AB031CE5ACE}">
  <ds:schemaRefs>
    <ds:schemaRef ds:uri="http://schemas.microsoft.com/sharepoint/v3/contenttype/forms"/>
  </ds:schemaRefs>
</ds:datastoreItem>
</file>

<file path=customXml/itemProps2.xml><?xml version="1.0" encoding="utf-8"?>
<ds:datastoreItem xmlns:ds="http://schemas.openxmlformats.org/officeDocument/2006/customXml" ds:itemID="{95F1DBCC-F5E5-49A4-B31B-03EAAEBD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06419-7732-4ceb-8047-8b9668b1d8ae"/>
    <ds:schemaRef ds:uri="7170fda2-38c8-4058-8074-1f386e0ce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F65B3-E1E7-44F5-835D-015FF074FB50}">
  <ds:schemaRefs>
    <ds:schemaRef ds:uri="http://schemas.openxmlformats.org/officeDocument/2006/bibliography"/>
  </ds:schemaRefs>
</ds:datastoreItem>
</file>

<file path=customXml/itemProps4.xml><?xml version="1.0" encoding="utf-8"?>
<ds:datastoreItem xmlns:ds="http://schemas.openxmlformats.org/officeDocument/2006/customXml" ds:itemID="{5B156BAB-7BD3-438E-9F6A-1563CFE37112}">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5bd06419-7732-4ceb-8047-8b9668b1d8ae"/>
    <ds:schemaRef ds:uri="http://purl.org/dc/terms/"/>
    <ds:schemaRef ds:uri="7170fda2-38c8-4058-8074-1f386e0ce37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2798</Words>
  <Characters>14835</Characters>
  <Application>Microsoft Office Word</Application>
  <DocSecurity>0</DocSecurity>
  <Lines>123</Lines>
  <Paragraphs>35</Paragraphs>
  <ScaleCrop>false</ScaleCrop>
  <Company>Konsumentverket KO</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gremlin</dc:creator>
  <cp:lastModifiedBy>Ida Hallberg</cp:lastModifiedBy>
  <cp:revision>2</cp:revision>
  <cp:lastPrinted>2022-04-08T07:26:00Z</cp:lastPrinted>
  <dcterms:created xsi:type="dcterms:W3CDTF">2022-08-24T08:23:00Z</dcterms:created>
  <dcterms:modified xsi:type="dcterms:W3CDTF">2022-08-24T08:23:00Z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0x0101005D8C21420731EF4CB66D90DA9D3FA141</vt:lpwstr>
  </property>
  <property fmtid="{D5CDD505-2E9C-101B-9397-08002B2CF9AE}" pid="3" name="MediaServiceImageTags">
    <vt:lpwstr/>
  </property>
</Properties>
</file>